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19" w:type="pct"/>
        <w:tblInd w:w="-34" w:type="dxa"/>
        <w:tblLook w:val="04A0" w:firstRow="1" w:lastRow="0" w:firstColumn="1" w:lastColumn="0" w:noHBand="0" w:noVBand="1"/>
      </w:tblPr>
      <w:tblGrid>
        <w:gridCol w:w="3119"/>
        <w:gridCol w:w="5986"/>
      </w:tblGrid>
      <w:tr w:rsidR="006E12C1" w:rsidRPr="006E12C1" w14:paraId="21C6D17A" w14:textId="77777777" w:rsidTr="00C51917">
        <w:tc>
          <w:tcPr>
            <w:tcW w:w="1713" w:type="pct"/>
          </w:tcPr>
          <w:p w14:paraId="2D5C1D86" w14:textId="77777777" w:rsidR="006E12C1" w:rsidRPr="006E12C1" w:rsidRDefault="006E12C1" w:rsidP="006E12C1">
            <w:pPr>
              <w:keepNext/>
              <w:spacing w:after="0"/>
              <w:ind w:firstLine="0"/>
              <w:jc w:val="center"/>
              <w:rPr>
                <w:b/>
                <w:bCs/>
                <w:sz w:val="26"/>
                <w:szCs w:val="26"/>
              </w:rPr>
            </w:pPr>
            <w:r w:rsidRPr="006E12C1">
              <w:rPr>
                <w:b/>
                <w:bCs/>
                <w:sz w:val="26"/>
                <w:szCs w:val="26"/>
              </w:rPr>
              <w:t>HỘI ĐỒNG NHÂN DÂN</w:t>
            </w:r>
          </w:p>
          <w:p w14:paraId="41E56EC1" w14:textId="51922D9E" w:rsidR="006E12C1" w:rsidRPr="006E12C1" w:rsidRDefault="006E12C1" w:rsidP="006E12C1">
            <w:pPr>
              <w:keepNext/>
              <w:spacing w:after="0"/>
              <w:ind w:firstLine="0"/>
              <w:jc w:val="center"/>
              <w:rPr>
                <w:sz w:val="26"/>
                <w:szCs w:val="26"/>
              </w:rPr>
            </w:pPr>
            <w:r w:rsidRPr="006E12C1">
              <w:rPr>
                <w:noProof/>
                <w:sz w:val="26"/>
                <w:szCs w:val="26"/>
                <w:lang w:val="en-US"/>
              </w:rPr>
              <mc:AlternateContent>
                <mc:Choice Requires="wps">
                  <w:drawing>
                    <wp:anchor distT="4294967291" distB="4294967291" distL="114300" distR="114300" simplePos="0" relativeHeight="251660288" behindDoc="0" locked="0" layoutInCell="1" allowOverlap="1" wp14:anchorId="1EB39DDA" wp14:editId="312B0B24">
                      <wp:simplePos x="0" y="0"/>
                      <wp:positionH relativeFrom="column">
                        <wp:posOffset>557061</wp:posOffset>
                      </wp:positionH>
                      <wp:positionV relativeFrom="paragraph">
                        <wp:posOffset>222885</wp:posOffset>
                      </wp:positionV>
                      <wp:extent cx="667910" cy="0"/>
                      <wp:effectExtent l="0" t="0" r="0" b="0"/>
                      <wp:wrapNone/>
                      <wp:docPr id="664935747"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791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A11324E" id="Straight Connector 5"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43.85pt,17.55pt" to="96.4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" strokecolor="windowText" strokeweight=".5pt">
                      <v:stroke joinstyle="miter"/>
                      <o:lock v:ext="edit" shapetype="f"/>
                    </v:line>
                  </w:pict>
                </mc:Fallback>
              </mc:AlternateContent>
            </w:r>
            <w:r w:rsidRPr="006E12C1">
              <w:rPr>
                <w:b/>
                <w:bCs/>
                <w:sz w:val="26"/>
                <w:szCs w:val="26"/>
              </w:rPr>
              <w:t>TỈNH HÀ TĨNH</w:t>
            </w:r>
          </w:p>
        </w:tc>
        <w:tc>
          <w:tcPr>
            <w:tcW w:w="3287" w:type="pct"/>
          </w:tcPr>
          <w:p w14:paraId="19D6AA1F" w14:textId="77777777" w:rsidR="006E12C1" w:rsidRPr="006E12C1" w:rsidRDefault="006E12C1" w:rsidP="006E12C1">
            <w:pPr>
              <w:keepNext/>
              <w:spacing w:after="0"/>
              <w:ind w:firstLine="0"/>
              <w:jc w:val="center"/>
              <w:rPr>
                <w:b/>
                <w:bCs/>
                <w:sz w:val="26"/>
                <w:szCs w:val="26"/>
              </w:rPr>
            </w:pPr>
            <w:r w:rsidRPr="006E12C1">
              <w:rPr>
                <w:b/>
                <w:bCs/>
                <w:sz w:val="26"/>
                <w:szCs w:val="26"/>
              </w:rPr>
              <w:t>CỘNG HÒA XÃ HỘI CHỦ NGHĨA VIỆT NAM</w:t>
            </w:r>
          </w:p>
          <w:p w14:paraId="5B493017" w14:textId="16AAE0B6" w:rsidR="006E12C1" w:rsidRPr="006E12C1" w:rsidRDefault="006E12C1" w:rsidP="006E12C1">
            <w:pPr>
              <w:keepNext/>
              <w:ind w:firstLine="0"/>
              <w:jc w:val="center"/>
              <w:rPr>
                <w:i/>
                <w:iCs/>
                <w:sz w:val="26"/>
                <w:szCs w:val="26"/>
              </w:rPr>
            </w:pPr>
            <w:r w:rsidRPr="006E12C1">
              <w:rPr>
                <w:noProof/>
                <w:szCs w:val="26"/>
                <w:lang w:val="en-US"/>
              </w:rPr>
              <mc:AlternateContent>
                <mc:Choice Requires="wps">
                  <w:drawing>
                    <wp:anchor distT="4294967291" distB="4294967291" distL="114300" distR="114300" simplePos="0" relativeHeight="251661312" behindDoc="0" locked="0" layoutInCell="1" allowOverlap="1" wp14:anchorId="6BBB8424" wp14:editId="23F8B0FF">
                      <wp:simplePos x="0" y="0"/>
                      <wp:positionH relativeFrom="column">
                        <wp:posOffset>768985</wp:posOffset>
                      </wp:positionH>
                      <wp:positionV relativeFrom="paragraph">
                        <wp:posOffset>229234</wp:posOffset>
                      </wp:positionV>
                      <wp:extent cx="2160270" cy="0"/>
                      <wp:effectExtent l="0" t="0" r="0" b="0"/>
                      <wp:wrapNone/>
                      <wp:docPr id="20764936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027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54077E8E" id="Straight Connector 4"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60.55pt,18.05pt" to="230.6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" strokecolor="windowText" strokeweight=".5pt">
                      <v:stroke joinstyle="miter"/>
                      <o:lock v:ext="edit" shapetype="f"/>
                    </v:line>
                  </w:pict>
                </mc:Fallback>
              </mc:AlternateContent>
            </w:r>
            <w:r w:rsidRPr="006E12C1">
              <w:rPr>
                <w:b/>
                <w:bCs/>
                <w:szCs w:val="26"/>
              </w:rPr>
              <w:t>Độc lập - Tự do - Hạnh phúc</w:t>
            </w:r>
          </w:p>
        </w:tc>
      </w:tr>
      <w:tr w:rsidR="006E12C1" w:rsidRPr="006E12C1" w14:paraId="5FF4F229" w14:textId="77777777" w:rsidTr="00C51917">
        <w:tc>
          <w:tcPr>
            <w:tcW w:w="1713" w:type="pct"/>
          </w:tcPr>
          <w:p w14:paraId="635EF71B" w14:textId="77777777" w:rsidR="006E12C1" w:rsidRPr="006E12C1" w:rsidRDefault="006E12C1" w:rsidP="00980C4D">
            <w:pPr>
              <w:keepNext/>
              <w:spacing w:before="120" w:after="0"/>
              <w:ind w:firstLine="0"/>
              <w:jc w:val="center"/>
              <w:rPr>
                <w:sz w:val="26"/>
                <w:szCs w:val="26"/>
              </w:rPr>
            </w:pPr>
            <w:r w:rsidRPr="006E12C1">
              <w:rPr>
                <w:sz w:val="26"/>
                <w:szCs w:val="26"/>
              </w:rPr>
              <w:t xml:space="preserve">Số: </w:t>
            </w:r>
            <w:r w:rsidRPr="006E12C1">
              <w:rPr>
                <w:sz w:val="26"/>
                <w:szCs w:val="26"/>
                <w:lang w:val="en-US"/>
              </w:rPr>
              <w:t xml:space="preserve">       </w:t>
            </w:r>
            <w:r w:rsidRPr="006E12C1">
              <w:rPr>
                <w:sz w:val="26"/>
                <w:szCs w:val="26"/>
              </w:rPr>
              <w:t>/NQ-HĐND</w:t>
            </w:r>
          </w:p>
        </w:tc>
        <w:tc>
          <w:tcPr>
            <w:tcW w:w="3287" w:type="pct"/>
          </w:tcPr>
          <w:p w14:paraId="4D3AB314" w14:textId="2E1BE215" w:rsidR="006E12C1" w:rsidRPr="006E12C1" w:rsidRDefault="006E12C1" w:rsidP="00980C4D">
            <w:pPr>
              <w:keepNext/>
              <w:spacing w:before="120" w:after="0"/>
              <w:ind w:firstLine="0"/>
              <w:jc w:val="center"/>
              <w:rPr>
                <w:b/>
                <w:bCs/>
                <w:sz w:val="26"/>
                <w:szCs w:val="26"/>
                <w:lang w:val="en-US"/>
              </w:rPr>
            </w:pPr>
            <w:r w:rsidRPr="006E12C1">
              <w:rPr>
                <w:i/>
                <w:iCs/>
              </w:rPr>
              <w:t xml:space="preserve">Hà Tĩnh, ngày </w:t>
            </w:r>
            <w:r w:rsidRPr="006E12C1">
              <w:rPr>
                <w:i/>
                <w:iCs/>
                <w:lang w:val="en-US"/>
              </w:rPr>
              <w:t xml:space="preserve">     </w:t>
            </w:r>
            <w:r w:rsidRPr="006E12C1">
              <w:rPr>
                <w:i/>
                <w:iCs/>
              </w:rPr>
              <w:t xml:space="preserve"> </w:t>
            </w:r>
            <w:r w:rsidR="00322A7C">
              <w:rPr>
                <w:i/>
                <w:iCs/>
              </w:rPr>
              <w:t>tháng 12</w:t>
            </w:r>
            <w:r w:rsidRPr="006E12C1">
              <w:rPr>
                <w:i/>
                <w:iCs/>
              </w:rPr>
              <w:t xml:space="preserve"> năm 202</w:t>
            </w:r>
            <w:r w:rsidR="00322A7C">
              <w:rPr>
                <w:i/>
                <w:iCs/>
                <w:lang w:val="en-US"/>
              </w:rPr>
              <w:t>5</w:t>
            </w:r>
          </w:p>
        </w:tc>
      </w:tr>
    </w:tbl>
    <w:p w14:paraId="52FAFE50" w14:textId="0E005156" w:rsidR="006E12C1" w:rsidRPr="006E12C1" w:rsidRDefault="006E12C1" w:rsidP="006E12C1">
      <w:pPr>
        <w:keepNext/>
        <w:spacing w:after="0"/>
        <w:ind w:firstLine="0"/>
        <w:jc w:val="center"/>
        <w:rPr>
          <w:b/>
          <w:bCs/>
        </w:rPr>
      </w:pPr>
    </w:p>
    <w:p w14:paraId="01FB20BA" w14:textId="635731E4" w:rsidR="006E12C1" w:rsidRPr="00B53CC0" w:rsidRDefault="006E12C1" w:rsidP="006E12C1">
      <w:pPr>
        <w:keepNext/>
        <w:spacing w:after="0"/>
        <w:ind w:firstLine="0"/>
        <w:jc w:val="center"/>
        <w:rPr>
          <w:b/>
          <w:bCs/>
          <w:sz w:val="2"/>
          <w:szCs w:val="2"/>
        </w:rPr>
      </w:pPr>
    </w:p>
    <w:p w14:paraId="1A2334FF" w14:textId="35394880" w:rsidR="006E12C1" w:rsidRPr="006E12C1" w:rsidRDefault="006E12C1" w:rsidP="006E12C1">
      <w:pPr>
        <w:keepNext/>
        <w:spacing w:after="0"/>
        <w:ind w:firstLine="0"/>
        <w:jc w:val="center"/>
        <w:rPr>
          <w:b/>
          <w:bCs/>
        </w:rPr>
      </w:pPr>
      <w:r w:rsidRPr="006E12C1">
        <w:rPr>
          <w:b/>
          <w:bCs/>
        </w:rPr>
        <w:t>NGHỊ QUYẾT</w:t>
      </w:r>
    </w:p>
    <w:p w14:paraId="53B4E1AC" w14:textId="07A14B3D" w:rsidR="006E12C1" w:rsidRPr="006E12C1" w:rsidRDefault="006E12C1" w:rsidP="006E12C1">
      <w:pPr>
        <w:keepNext/>
        <w:spacing w:after="0"/>
        <w:ind w:firstLine="0"/>
        <w:jc w:val="center"/>
        <w:rPr>
          <w:i/>
          <w:iCs/>
          <w:lang w:val="en-US"/>
        </w:rPr>
      </w:pPr>
      <w:r w:rsidRPr="006E12C1">
        <w:rPr>
          <w:b/>
          <w:bCs/>
        </w:rPr>
        <w:t>Về nhiệm vụ phát triển kinh tế - xã hội năm 202</w:t>
      </w:r>
      <w:r w:rsidR="00507DDB">
        <w:rPr>
          <w:b/>
          <w:bCs/>
          <w:lang w:val="en-US"/>
        </w:rPr>
        <w:t>6</w:t>
      </w:r>
    </w:p>
    <w:p w14:paraId="5D425574" w14:textId="5F7BEDE6" w:rsidR="006E12C1" w:rsidRPr="006E12C1" w:rsidRDefault="006E12C1" w:rsidP="006E12C1">
      <w:pPr>
        <w:keepNext/>
        <w:ind w:left="720" w:firstLine="0"/>
      </w:pPr>
      <w:r w:rsidRPr="006E12C1">
        <w:rPr>
          <w:noProof/>
          <w:lang w:val="en-US"/>
        </w:rPr>
        <mc:AlternateContent>
          <mc:Choice Requires="wps">
            <w:drawing>
              <wp:anchor distT="4294967291" distB="4294967291" distL="114300" distR="114300" simplePos="0" relativeHeight="251662336" behindDoc="0" locked="0" layoutInCell="1" allowOverlap="1" wp14:anchorId="13C95204" wp14:editId="45F82A4E">
                <wp:simplePos x="0" y="0"/>
                <wp:positionH relativeFrom="margin">
                  <wp:posOffset>2082165</wp:posOffset>
                </wp:positionH>
                <wp:positionV relativeFrom="paragraph">
                  <wp:posOffset>76834</wp:posOffset>
                </wp:positionV>
                <wp:extent cx="1595120" cy="0"/>
                <wp:effectExtent l="0" t="0" r="0" b="0"/>
                <wp:wrapNone/>
                <wp:docPr id="6427075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951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C3A200C" id="Straight Connector 3" o:spid="_x0000_s1026" style="position:absolute;z-index:251662336;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margin;mso-height-relative:page" from="163.95pt,6.05pt" to="289.5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" strokecolor="windowText" strokeweight=".5pt">
                <v:stroke joinstyle="miter"/>
                <o:lock v:ext="edit" shapetype="f"/>
                <w10:wrap anchorx="margin"/>
              </v:line>
            </w:pict>
          </mc:Fallback>
        </mc:AlternateContent>
      </w:r>
      <w:r w:rsidRPr="006E12C1">
        <w:tab/>
      </w:r>
      <w:r w:rsidRPr="006E12C1">
        <w:tab/>
      </w:r>
    </w:p>
    <w:p w14:paraId="54D53867" w14:textId="77777777" w:rsidR="006E12C1" w:rsidRPr="006E12C1" w:rsidRDefault="006E12C1" w:rsidP="006E12C1">
      <w:pPr>
        <w:keepNext/>
        <w:spacing w:after="0"/>
        <w:ind w:firstLine="0"/>
        <w:jc w:val="center"/>
        <w:rPr>
          <w:b/>
          <w:bCs/>
        </w:rPr>
      </w:pPr>
      <w:r w:rsidRPr="006E12C1">
        <w:rPr>
          <w:b/>
          <w:bCs/>
        </w:rPr>
        <w:t>HỘI ĐỒNG NHÂN DÂN TỈNH HÀ TĨNH</w:t>
      </w:r>
    </w:p>
    <w:p w14:paraId="12E1AB86" w14:textId="080699F5" w:rsidR="006E12C1" w:rsidRPr="006E12C1" w:rsidRDefault="006E12C1" w:rsidP="006E12C1">
      <w:pPr>
        <w:keepNext/>
        <w:spacing w:after="0"/>
        <w:ind w:firstLine="0"/>
        <w:jc w:val="center"/>
        <w:rPr>
          <w:b/>
          <w:bCs/>
          <w:lang w:val="en-US"/>
        </w:rPr>
      </w:pPr>
      <w:r w:rsidRPr="006E12C1">
        <w:rPr>
          <w:b/>
          <w:bCs/>
        </w:rPr>
        <w:t xml:space="preserve">KHÓA XVIII, KỲ HỌP THỨ </w:t>
      </w:r>
      <w:r w:rsidR="00322A7C">
        <w:rPr>
          <w:b/>
          <w:bCs/>
          <w:lang w:val="en-US"/>
        </w:rPr>
        <w:t>34</w:t>
      </w:r>
    </w:p>
    <w:p w14:paraId="767E00EE" w14:textId="77777777" w:rsidR="006E12C1" w:rsidRPr="00322A7C" w:rsidRDefault="006E12C1" w:rsidP="006E12C1">
      <w:pPr>
        <w:keepNext/>
        <w:jc w:val="both"/>
        <w:rPr>
          <w:i/>
        </w:rPr>
      </w:pPr>
    </w:p>
    <w:p w14:paraId="229C4483" w14:textId="312A5C3F" w:rsidR="00322A7C" w:rsidRPr="00322A7C" w:rsidRDefault="00322A7C" w:rsidP="00322A7C">
      <w:pPr>
        <w:spacing w:before="100" w:after="100" w:line="240" w:lineRule="atLeast"/>
        <w:ind w:firstLine="697"/>
        <w:jc w:val="both"/>
        <w:rPr>
          <w:i/>
          <w:spacing w:val="-4"/>
          <w:lang w:val="pt-BR"/>
        </w:rPr>
      </w:pPr>
      <w:r w:rsidRPr="00322A7C">
        <w:rPr>
          <w:bCs/>
          <w:i/>
          <w:szCs w:val="30"/>
        </w:rPr>
        <w:tab/>
      </w:r>
      <w:r w:rsidRPr="00322A7C">
        <w:rPr>
          <w:i/>
          <w:spacing w:val="-4"/>
          <w:lang w:val="pt-BR"/>
        </w:rPr>
        <w:t xml:space="preserve">Căn cứ Luật Tổ chức chính quyền địa phương ngày 16/6/2025; </w:t>
      </w:r>
    </w:p>
    <w:p w14:paraId="3FCDDDD2" w14:textId="4377A5BF" w:rsidR="006E12C1" w:rsidRPr="006E12C1" w:rsidRDefault="006E12C1" w:rsidP="006E12C1">
      <w:pPr>
        <w:jc w:val="both"/>
        <w:rPr>
          <w:i/>
          <w:iCs/>
        </w:rPr>
      </w:pPr>
      <w:r w:rsidRPr="006E12C1">
        <w:rPr>
          <w:i/>
          <w:iCs/>
        </w:rPr>
        <w:t>Xét Tờ trình số</w:t>
      </w:r>
      <w:r w:rsidRPr="006E12C1">
        <w:rPr>
          <w:i/>
          <w:iCs/>
          <w:lang w:val="en-US"/>
        </w:rPr>
        <w:t xml:space="preserve"> .....</w:t>
      </w:r>
      <w:r w:rsidRPr="006E12C1">
        <w:rPr>
          <w:i/>
          <w:iCs/>
        </w:rPr>
        <w:t xml:space="preserve">/TTr-UBND ngày </w:t>
      </w:r>
      <w:r w:rsidRPr="006E12C1">
        <w:rPr>
          <w:i/>
          <w:iCs/>
          <w:lang w:val="en-US"/>
        </w:rPr>
        <w:t>.....</w:t>
      </w:r>
      <w:r w:rsidRPr="006E12C1">
        <w:rPr>
          <w:i/>
          <w:iCs/>
        </w:rPr>
        <w:t xml:space="preserve"> tháng 12 năm 202</w:t>
      </w:r>
      <w:r w:rsidR="00322A7C">
        <w:rPr>
          <w:i/>
          <w:iCs/>
          <w:lang w:val="en-US"/>
        </w:rPr>
        <w:t>5</w:t>
      </w:r>
      <w:r w:rsidRPr="006E12C1">
        <w:rPr>
          <w:i/>
          <w:iCs/>
        </w:rPr>
        <w:t xml:space="preserve"> của Ủy ban nhân dân tỉnh; báo cáo thẩm tra của các Ban Hội đồng nhân dân tỉnh và ý kiến thảo luận của đại biểu Hội đồng nhân dân tỉnh tại Kỳ họp.</w:t>
      </w:r>
    </w:p>
    <w:p w14:paraId="57C384E0" w14:textId="77777777" w:rsidR="006E12C1" w:rsidRPr="00B53CC0" w:rsidRDefault="006E12C1" w:rsidP="006E12C1">
      <w:pPr>
        <w:ind w:firstLine="0"/>
        <w:jc w:val="center"/>
        <w:rPr>
          <w:b/>
          <w:bCs/>
          <w:sz w:val="18"/>
          <w:szCs w:val="18"/>
        </w:rPr>
      </w:pPr>
    </w:p>
    <w:p w14:paraId="02CD5913" w14:textId="77777777" w:rsidR="006E12C1" w:rsidRPr="006E12C1" w:rsidRDefault="006E12C1" w:rsidP="006E12C1">
      <w:pPr>
        <w:ind w:firstLine="0"/>
        <w:jc w:val="center"/>
        <w:rPr>
          <w:b/>
          <w:bCs/>
        </w:rPr>
      </w:pPr>
      <w:r w:rsidRPr="006E12C1">
        <w:rPr>
          <w:b/>
          <w:bCs/>
        </w:rPr>
        <w:t>QUYẾT NGHỊ:</w:t>
      </w:r>
    </w:p>
    <w:p w14:paraId="1ADEDD42" w14:textId="77777777" w:rsidR="006E12C1" w:rsidRPr="00B53CC0" w:rsidRDefault="006E12C1" w:rsidP="00CB3B57">
      <w:pPr>
        <w:ind w:firstLine="0"/>
        <w:jc w:val="center"/>
        <w:rPr>
          <w:b/>
          <w:bCs/>
          <w:sz w:val="20"/>
          <w:szCs w:val="20"/>
        </w:rPr>
      </w:pPr>
    </w:p>
    <w:p w14:paraId="5676760D" w14:textId="76804F22" w:rsidR="006E12C1" w:rsidRPr="00CB3B57" w:rsidRDefault="006E12C1" w:rsidP="00507DDB">
      <w:pPr>
        <w:spacing w:before="120"/>
        <w:jc w:val="both"/>
        <w:rPr>
          <w:spacing w:val="-2"/>
        </w:rPr>
      </w:pPr>
      <w:r w:rsidRPr="00CB3B57">
        <w:rPr>
          <w:b/>
          <w:bCs/>
        </w:rPr>
        <w:t xml:space="preserve">Điều 1. </w:t>
      </w:r>
      <w:r w:rsidRPr="00CB3B57">
        <w:rPr>
          <w:spacing w:val="-2"/>
        </w:rPr>
        <w:t xml:space="preserve">Hội đồng nhân dân tỉnh thống nhất </w:t>
      </w:r>
      <w:r w:rsidR="00507DDB">
        <w:rPr>
          <w:spacing w:val="-2"/>
          <w:lang w:val="en-US"/>
        </w:rPr>
        <w:t>thông qua</w:t>
      </w:r>
      <w:r w:rsidRPr="00CB3B57">
        <w:rPr>
          <w:spacing w:val="-2"/>
        </w:rPr>
        <w:t xml:space="preserve"> kế hoạch phát triển kinh tế - xã hội năm 202</w:t>
      </w:r>
      <w:r w:rsidR="00AD1FBE" w:rsidRPr="00CB3B57">
        <w:rPr>
          <w:spacing w:val="-2"/>
          <w:lang w:val="en-US"/>
        </w:rPr>
        <w:t>6</w:t>
      </w:r>
      <w:r w:rsidRPr="00CB3B57">
        <w:rPr>
          <w:spacing w:val="-2"/>
        </w:rPr>
        <w:t xml:space="preserve"> với những nội dung chủ yếu sau: </w:t>
      </w:r>
    </w:p>
    <w:p w14:paraId="199BA7B8" w14:textId="69798240" w:rsidR="006E12C1" w:rsidRPr="00980C4D" w:rsidRDefault="00980C4D" w:rsidP="00507DDB">
      <w:pPr>
        <w:spacing w:before="120"/>
        <w:jc w:val="both"/>
        <w:rPr>
          <w:b/>
          <w:bCs/>
        </w:rPr>
      </w:pPr>
      <w:r>
        <w:rPr>
          <w:b/>
          <w:bCs/>
          <w:lang w:val="en-US"/>
        </w:rPr>
        <w:t xml:space="preserve">1. </w:t>
      </w:r>
      <w:r w:rsidR="006E12C1" w:rsidRPr="00980C4D">
        <w:rPr>
          <w:b/>
          <w:bCs/>
        </w:rPr>
        <w:t>Mục tiêu tổng quát</w:t>
      </w:r>
    </w:p>
    <w:p w14:paraId="681585D2" w14:textId="767B9378" w:rsidR="00CD09A2" w:rsidRPr="00CB3B57" w:rsidRDefault="00CD09A2" w:rsidP="00507DDB">
      <w:pPr>
        <w:spacing w:before="120"/>
        <w:jc w:val="both"/>
      </w:pPr>
      <w:r w:rsidRPr="00CB3B57">
        <w:t>Thúc đẩy tăng trưởng gắn với cơ cấu lại nền kinh tế trên cơ sở đẩy mạnh phát triển khoa học, công nghệ, đổi mới sáng tạo và chuyển đổi số; tạo chuyển biến mạnh mẽ, thực chất trong phát triển kinh tế - xã hội, tạo đà, tạo lực và tạo thế cho giai đoạn 2026 - 2030 với mục tiêu tăng trưởng đạt hai con số.</w:t>
      </w:r>
    </w:p>
    <w:p w14:paraId="10F61018" w14:textId="51A11B7F" w:rsidR="006E12C1" w:rsidRPr="00980C4D" w:rsidRDefault="00980C4D" w:rsidP="00507DDB">
      <w:pPr>
        <w:spacing w:before="120"/>
        <w:jc w:val="both"/>
        <w:rPr>
          <w:b/>
          <w:bCs/>
        </w:rPr>
      </w:pPr>
      <w:r>
        <w:rPr>
          <w:b/>
          <w:bCs/>
          <w:lang w:val="en-US"/>
        </w:rPr>
        <w:t xml:space="preserve">2. </w:t>
      </w:r>
      <w:r w:rsidR="006E12C1" w:rsidRPr="00980C4D">
        <w:rPr>
          <w:b/>
          <w:bCs/>
        </w:rPr>
        <w:t>Các chỉ tiêu chủ yếu</w:t>
      </w:r>
    </w:p>
    <w:p w14:paraId="73263784" w14:textId="77777777" w:rsidR="00E13BB1" w:rsidRPr="00CB3B57" w:rsidRDefault="00E13BB1" w:rsidP="00507DDB">
      <w:pPr>
        <w:spacing w:before="120"/>
        <w:jc w:val="both"/>
        <w:rPr>
          <w:rFonts w:eastAsia="Times New Roman"/>
        </w:rPr>
      </w:pPr>
      <w:bookmarkStart w:id="0" w:name="_Hlk182775597"/>
      <w:r w:rsidRPr="00CB3B57">
        <w:rPr>
          <w:b/>
          <w:bCs/>
          <w:i/>
          <w:iCs/>
        </w:rPr>
        <w:t>Về kinh tế:</w:t>
      </w:r>
      <w:r w:rsidRPr="00CB3B57">
        <w:t xml:space="preserve"> (1) </w:t>
      </w:r>
      <w:r w:rsidRPr="00CB3B57">
        <w:rPr>
          <w:rFonts w:eastAsia="Times New Roman"/>
        </w:rPr>
        <w:t xml:space="preserve">Tốc độ tăng tổng sản phẩm trên địa bàn (GRDP) đạt từ 10% trở lên; (2) </w:t>
      </w:r>
      <w:r w:rsidRPr="00CB3B57">
        <w:t xml:space="preserve">Cơ cấu GRDP: Công nghiệp - xây dựng chiếm 41%, Dịch vụ chiếm 46%, Nông nghiệp chiếm 13%; (3) </w:t>
      </w:r>
      <w:r w:rsidRPr="00CB3B57">
        <w:rPr>
          <w:rFonts w:eastAsia="Times New Roman"/>
        </w:rPr>
        <w:t>GRDP bình quân đầu người đạt 101 triệu đồng; (4) Thu nhập bình quân đầu người đạt trên 63 triệu đồng; (5) Tỷ trọng giá trị tăng thêm ngành công nghiệp chế biến, chế tạo trong GRDP đạt 20,6%; (6) Giá trị sản phẩm nông, lâm nghiệp và thủy sản trên 1 ha đất sản xuất nông nghiệp, đất nuôi trồng thủy sản đạt 103 triệu đồng; (7) Kim ngạch xuất khẩu đạt 2,2 tỷ USD; (8) Tổng thu ngân sách trên địa bàn đạt 19.000 tỷ đồng; (9) Tổng vốn đầu tư thực hiện trên địa bàn đạt 61.560 tỷ đồng; (10) Có 12.600 doanh nghiệp hoạt động trong nền kinh tế, trong đó thành lập mới 1.800 doanh nghiệp; (11) Tỷ trọng giá trị tăng thêm của kinh tế số trong GRDP đạt 10%; (12)</w:t>
      </w:r>
      <w:r w:rsidRPr="00CB3B57">
        <w:t xml:space="preserve"> Xếp hạng hoạt động chính quyền số thuộc nhóm 10/34 tỉnh, thành phố dẫn đầu cả nước</w:t>
      </w:r>
      <w:r w:rsidRPr="00CB3B57">
        <w:rPr>
          <w:rFonts w:eastAsia="Times New Roman"/>
        </w:rPr>
        <w:t>; (13) Tỷ lệ đô thị hóa đạt 20,6%.</w:t>
      </w:r>
    </w:p>
    <w:p w14:paraId="1C2CAAE2" w14:textId="77777777" w:rsidR="00E13BB1" w:rsidRPr="00CB3B57" w:rsidRDefault="00E13BB1" w:rsidP="00507DDB">
      <w:pPr>
        <w:spacing w:before="120"/>
        <w:jc w:val="both"/>
      </w:pPr>
      <w:r w:rsidRPr="00CB3B57">
        <w:rPr>
          <w:b/>
          <w:bCs/>
          <w:i/>
          <w:iCs/>
        </w:rPr>
        <w:t>Về văn hóa, xã hội:</w:t>
      </w:r>
      <w:r w:rsidRPr="00CB3B57">
        <w:t xml:space="preserve"> </w:t>
      </w:r>
      <w:r w:rsidRPr="00CB3B57">
        <w:rPr>
          <w:rFonts w:eastAsia="Times New Roman"/>
        </w:rPr>
        <w:t xml:space="preserve">(14) Chỉ số phát triển con người (HDI) đạt 0,742; (15) Có 89% trường mầm non, 89,1% trường tiểu học, 93,2% trường THCS đạt chuẩn </w:t>
      </w:r>
      <w:r w:rsidRPr="00CB3B57">
        <w:rPr>
          <w:rFonts w:eastAsia="Times New Roman"/>
        </w:rPr>
        <w:lastRenderedPageBreak/>
        <w:t>quốc gia; 78,9% trường trung học phổ thông công lập đạt chuẩn quốc gia; 14,3% cơ sở giáo dục nghề nghiệp đạt chuẩn quốc gia; (16) Tỷ lệ huy động trẻ em từ 3 đến 5 tuổi đến lớp đạt 97,5%; (17) Tỷ lệ số người trong độ tuổi hoàn thành cấp trung học phổ thông và tương đương đạt 87%; (18) Người dân được khám sức khỏe định kỳ hoặc khám sàng lọc miễn phí ít nhất 01 lần trong năm; (19) Có ít nhất 03 bác sỹ/trạm y tế; (20) Tỷ lệ bao phủ bảo hiểm y tế đạt trên 95%; Tỷ lệ lực lượng lao động trong độ tuổi tham gia bảo hiểm xã hội đạt 32,5%; (21) Có ít nhất 13,4 bác sỹ và 40 giường bệnh trên 1 vạn dân; (22) Tỷ lệ lao động qua đào tạo đạt 81%; (23) Tỷ lệ hộ nghèo đa chiều giảm 0,5%/năm.</w:t>
      </w:r>
    </w:p>
    <w:p w14:paraId="78A4512D" w14:textId="77777777" w:rsidR="00E13BB1" w:rsidRPr="00CB3B57" w:rsidRDefault="00E13BB1" w:rsidP="00507DDB">
      <w:pPr>
        <w:spacing w:before="120"/>
        <w:jc w:val="both"/>
      </w:pPr>
      <w:r w:rsidRPr="00CB3B57">
        <w:rPr>
          <w:b/>
          <w:bCs/>
          <w:i/>
          <w:iCs/>
        </w:rPr>
        <w:t>Về môi trường:</w:t>
      </w:r>
      <w:r w:rsidRPr="00CB3B57">
        <w:t xml:space="preserve"> </w:t>
      </w:r>
      <w:r w:rsidRPr="00CB3B57">
        <w:rPr>
          <w:rFonts w:eastAsia="Times New Roman"/>
        </w:rPr>
        <w:t>(24) Tỷ lệ dân số nông thôn sử dụng nước sạch đáp ứng quy chuẩn đạt 74%; (25) Tỷ lệ che phủ rừng đạt trên 48,9%; (26) Tỷ lệ chất thải rắn sinh hoạt được thu gom, xử lý đạt 96%.</w:t>
      </w:r>
    </w:p>
    <w:p w14:paraId="17BE4F70" w14:textId="7C2636BE" w:rsidR="00954699" w:rsidRPr="00CB3B57" w:rsidRDefault="00E13BB1" w:rsidP="00507DDB">
      <w:pPr>
        <w:spacing w:before="120"/>
        <w:jc w:val="both"/>
        <w:rPr>
          <w:rFonts w:eastAsia="Times New Roman"/>
        </w:rPr>
      </w:pPr>
      <w:r w:rsidRPr="00CB3B57">
        <w:rPr>
          <w:b/>
          <w:bCs/>
          <w:i/>
          <w:iCs/>
        </w:rPr>
        <w:t>Về quốc phòng an ninh:</w:t>
      </w:r>
      <w:bookmarkEnd w:id="0"/>
      <w:r w:rsidRPr="00CB3B57">
        <w:rPr>
          <w:rFonts w:eastAsia="Times New Roman"/>
        </w:rPr>
        <w:t xml:space="preserve"> (27) Tỷ lệ xã, phường đạt chuẩn an toàn về an ninh trật tự đạt 90%, cơ sở vững mạnh toàn diện đáp ứng yêu cầu về quốc phòng, an ninh trong tình hình hình mới đạt trên 97%; (28) Tỷ lệ xã, phường không ma túy đạt 30%.</w:t>
      </w:r>
    </w:p>
    <w:p w14:paraId="3103F024" w14:textId="77777777" w:rsidR="006E12C1" w:rsidRPr="00CB3B57" w:rsidRDefault="006E12C1" w:rsidP="00507DDB">
      <w:pPr>
        <w:spacing w:before="120"/>
        <w:jc w:val="both"/>
        <w:rPr>
          <w:b/>
          <w:bCs/>
        </w:rPr>
      </w:pPr>
      <w:r w:rsidRPr="00CB3B57">
        <w:rPr>
          <w:b/>
          <w:bCs/>
        </w:rPr>
        <w:t>Điều 2. Nhiệm vụ và giải pháp chủ yếu</w:t>
      </w:r>
    </w:p>
    <w:p w14:paraId="00558DB3" w14:textId="61A53525" w:rsidR="00CB3B57" w:rsidRPr="00CB3B57" w:rsidRDefault="00CB3B57" w:rsidP="00507DDB">
      <w:pPr>
        <w:pBdr>
          <w:bottom w:val="single" w:sz="4" w:space="0" w:color="FFFFFF"/>
        </w:pBdr>
        <w:spacing w:before="120"/>
        <w:jc w:val="both"/>
        <w:rPr>
          <w:b/>
          <w:bCs/>
          <w:iCs/>
          <w:lang w:val="pt-BR"/>
        </w:rPr>
      </w:pPr>
      <w:r w:rsidRPr="00CB3B57">
        <w:rPr>
          <w:b/>
          <w:bCs/>
          <w:lang w:val="pt-BR"/>
        </w:rPr>
        <w:t>1.</w:t>
      </w:r>
      <w:r w:rsidRPr="00CB3B57">
        <w:rPr>
          <w:bCs/>
          <w:lang w:val="pt-BR"/>
        </w:rPr>
        <w:t xml:space="preserve"> </w:t>
      </w:r>
      <w:r w:rsidRPr="00CB3B57">
        <w:rPr>
          <w:b/>
          <w:lang w:val="nl-NL"/>
        </w:rPr>
        <w:t>T</w:t>
      </w:r>
      <w:r w:rsidRPr="00CB3B57">
        <w:rPr>
          <w:b/>
          <w:bCs/>
          <w:iCs/>
          <w:lang w:val="pt-BR"/>
        </w:rPr>
        <w:t>ập trung thực hiện Nghị quyết Đại hội Đảng các cấp nhiệm kỳ 2025-2030</w:t>
      </w:r>
      <w:r w:rsidRPr="00CB3B57">
        <w:rPr>
          <w:b/>
          <w:bCs/>
          <w:iCs/>
          <w:lang w:val="nl-NL"/>
        </w:rPr>
        <w:t>, Kế hoạch phát triển kinh tế - xã hội 5 năm giai đoạn 2026-2030</w:t>
      </w:r>
      <w:r w:rsidR="00980C4D">
        <w:rPr>
          <w:b/>
          <w:bCs/>
          <w:iCs/>
          <w:lang w:val="nl-NL"/>
        </w:rPr>
        <w:t>.</w:t>
      </w:r>
      <w:r w:rsidRPr="00CB3B57">
        <w:rPr>
          <w:b/>
          <w:bCs/>
          <w:iCs/>
          <w:lang w:val="nl-NL"/>
        </w:rPr>
        <w:t xml:space="preserve"> </w:t>
      </w:r>
      <w:r w:rsidR="00980C4D">
        <w:rPr>
          <w:b/>
          <w:bCs/>
          <w:iCs/>
          <w:lang w:val="pt-BR"/>
        </w:rPr>
        <w:t>P</w:t>
      </w:r>
      <w:r w:rsidRPr="00CB3B57">
        <w:rPr>
          <w:b/>
          <w:bCs/>
          <w:iCs/>
          <w:lang w:val="pt-BR"/>
        </w:rPr>
        <w:t>hát huy tinh thần trách nhiệm, đổi mới, quyết liệt trong lãnh đạo, chỉ đạo, điều hành thực hiện các nhiệm vụ trọng tâm</w:t>
      </w:r>
    </w:p>
    <w:p w14:paraId="29C4B4FC" w14:textId="77777777" w:rsidR="00507DDB" w:rsidRDefault="00507DDB" w:rsidP="00507DDB">
      <w:pPr>
        <w:spacing w:before="120"/>
        <w:jc w:val="both"/>
        <w:rPr>
          <w:lang w:val="en-US"/>
        </w:rPr>
      </w:pPr>
      <w:r w:rsidRPr="00507DDB">
        <w:rPr>
          <w:lang w:val="en-US"/>
        </w:rPr>
        <w:t xml:space="preserve">Xây dựng, ban hành và triển khai thực hiện quyết liệt, đồng bộ, hiệu quả các chương trình hành động, kế hoạch công tác và các nhiệm vụ, giải pháp đề ra tại Nghị quyết Đại hội Đảng bộ tỉnh lần thứ XX, Nghị quyết Đại hội Đảng toàn quốc lần thứ XIV bảo đảm rõ việc, rõ thời gian, rõ trách nhiệm, rõ thẩm quyền, rõ nguồn lực, rõ kết quả. Chỉ đạo tổ chức bầu cử đại biểu Quốc hội khóa XVI và Hội đồng nhân dân các cấp nhiệm kỳ 2026-2031. </w:t>
      </w:r>
    </w:p>
    <w:p w14:paraId="737CA25D" w14:textId="5842B021" w:rsidR="00CB3B57" w:rsidRPr="00CB3B57" w:rsidRDefault="00CB3B57" w:rsidP="00507DDB">
      <w:pPr>
        <w:spacing w:before="120"/>
        <w:jc w:val="both"/>
        <w:rPr>
          <w:lang w:val="en-US"/>
        </w:rPr>
      </w:pPr>
      <w:r w:rsidRPr="00CB3B57">
        <w:rPr>
          <w:bCs/>
          <w:lang w:val="en-US"/>
        </w:rPr>
        <w:t xml:space="preserve">Tập trung chỉ đạo thực hiện các mục tiêu tăng trưởng; phát triển hài hòa, cân đối giữa các khu vực kinh tế. Xây dựng cơ chế, chính sách giai đoạn 2025-2030 theo hướng tập trung, trọng điểm, đột phá, nhất là các chính sách gắn với các nghị quyết </w:t>
      </w:r>
      <w:r w:rsidR="00507DDB">
        <w:rPr>
          <w:bCs/>
          <w:lang w:val="en-US"/>
        </w:rPr>
        <w:t xml:space="preserve">trọng tâm </w:t>
      </w:r>
      <w:r w:rsidRPr="00CB3B57">
        <w:rPr>
          <w:bCs/>
          <w:lang w:val="en-US"/>
        </w:rPr>
        <w:t>của Trung ương.</w:t>
      </w:r>
      <w:r w:rsidR="00507DDB">
        <w:rPr>
          <w:bCs/>
          <w:lang w:val="en-US"/>
        </w:rPr>
        <w:t xml:space="preserve"> </w:t>
      </w:r>
      <w:r w:rsidR="00507DDB" w:rsidRPr="00CB3B57">
        <w:rPr>
          <w:bCs/>
          <w:lang w:val="en-US"/>
        </w:rPr>
        <w:t xml:space="preserve">Kịp thời giải quyết khó khăn, vướng mắc ở cấp xã, bảo đảm vận hành thông suốt, hiệu quả chính quyền </w:t>
      </w:r>
      <w:r w:rsidR="00507DDB">
        <w:rPr>
          <w:bCs/>
          <w:lang w:val="en-US"/>
        </w:rPr>
        <w:t>địa phương 2</w:t>
      </w:r>
      <w:r w:rsidR="00507DDB" w:rsidRPr="00CB3B57">
        <w:rPr>
          <w:bCs/>
          <w:lang w:val="en-US"/>
        </w:rPr>
        <w:t xml:space="preserve"> cấp.</w:t>
      </w:r>
    </w:p>
    <w:p w14:paraId="0F6DC98B" w14:textId="30C47BA2" w:rsidR="00CB3B57" w:rsidRPr="00CB3B57" w:rsidRDefault="00CB3B57" w:rsidP="00507DDB">
      <w:pPr>
        <w:spacing w:before="120"/>
        <w:jc w:val="both"/>
        <w:rPr>
          <w:lang w:val="en-US"/>
        </w:rPr>
      </w:pPr>
      <w:r w:rsidRPr="00CB3B57">
        <w:rPr>
          <w:bCs/>
          <w:lang w:val="en-US"/>
        </w:rPr>
        <w:t>Rà soát, điều chỉnh Quy hoạch tỉnh thời kỳ 2021-2030, tầm nhìn đến năm 2050; đồng thời rà soát, lập mới, điều chỉnh các quy hoạch đô thị, nông thôn và các quy hoạch chuyên ngành đảm bảo thống nhất, đồng bộ</w:t>
      </w:r>
      <w:r w:rsidR="00507DDB">
        <w:rPr>
          <w:bCs/>
          <w:lang w:val="en-US"/>
        </w:rPr>
        <w:t xml:space="preserve">. </w:t>
      </w:r>
      <w:r w:rsidR="00507DDB">
        <w:rPr>
          <w:iCs/>
          <w:lang w:val="en-US"/>
        </w:rPr>
        <w:t>Đề xuất cấp thẩm quyền cho chủ trương và tổ chức</w:t>
      </w:r>
      <w:r w:rsidR="00507DDB" w:rsidRPr="002E33F0">
        <w:rPr>
          <w:iCs/>
        </w:rPr>
        <w:t xml:space="preserve"> xây dựng Đề án thành lập Khu Thương mại tự do Vũng Áng. </w:t>
      </w:r>
      <w:r w:rsidR="00507DDB">
        <w:rPr>
          <w:lang w:val="en-US"/>
        </w:rPr>
        <w:t>T</w:t>
      </w:r>
      <w:r w:rsidRPr="00CB3B57">
        <w:rPr>
          <w:lang w:val="en-US"/>
        </w:rPr>
        <w:t xml:space="preserve">ăng cường liên kết, hợp tác phát triển kinh tế vùng. </w:t>
      </w:r>
    </w:p>
    <w:p w14:paraId="01D98170" w14:textId="032047D9" w:rsidR="00CB3B57" w:rsidRPr="00CB3B57" w:rsidRDefault="00CB3B57" w:rsidP="00507DDB">
      <w:pPr>
        <w:spacing w:before="120"/>
        <w:jc w:val="both"/>
        <w:rPr>
          <w:b/>
          <w:lang w:val="en-US"/>
        </w:rPr>
      </w:pPr>
      <w:r w:rsidRPr="00CB3B57">
        <w:rPr>
          <w:b/>
          <w:lang w:val="en-US"/>
        </w:rPr>
        <w:t>2.</w:t>
      </w:r>
      <w:r w:rsidRPr="00CB3B57">
        <w:rPr>
          <w:lang w:val="en-US"/>
        </w:rPr>
        <w:t xml:space="preserve"> </w:t>
      </w:r>
      <w:r w:rsidRPr="00CB3B57">
        <w:rPr>
          <w:b/>
          <w:lang w:val="en-US"/>
        </w:rPr>
        <w:t>Đẩy mạnh sản xuất công nghiệp; duy trì ổn định sản xuất nông nghiệp, xây dựng nông thôn mới; nâng cao sức cạnh tranh của du lịch, thương mại, dịch vụ</w:t>
      </w:r>
    </w:p>
    <w:p w14:paraId="1047520C" w14:textId="39C7ED76" w:rsidR="00CB3B57" w:rsidRPr="00CB3B57" w:rsidRDefault="00CB3B57" w:rsidP="00507DDB">
      <w:pPr>
        <w:widowControl/>
        <w:spacing w:before="120"/>
        <w:jc w:val="both"/>
        <w:rPr>
          <w:rFonts w:eastAsia="Times New Roman"/>
          <w:lang w:val="en-US"/>
        </w:rPr>
      </w:pPr>
      <w:r w:rsidRPr="00CB3B57">
        <w:rPr>
          <w:rFonts w:eastAsia="Times New Roman"/>
          <w:lang w:val="en-US"/>
        </w:rPr>
        <w:lastRenderedPageBreak/>
        <w:t>Đẩy mạnh công tác xúc tiến, thu hút đầu tư các dự án quy mô lớn, công nghệ hiện đại, đóng góp quan trọng cho tăng trưởng kinh tế của tỉnh. Đồng hành, hỗ trợ nhà đầu tư, kịp thời tháo gỡ khó khăn, tạo điều kiện thuận lợi cho hoạt động đầu tư, sản xuất, kinh doanh. Tăng cường theo dõi, đánh giá tình hình sản xuất công nghiệp, nhất là đối với các sản phẩm công nghiệp chủ lực; tạo điều kiện hỗ trợ doanh nghiệp mở rộng sản xuất, phát triển các ngành công nghiệp mới như sản xuất ô tô điện, xe máy điện, pack pin, cell pin và các sản phẩm công nghệ cao.</w:t>
      </w:r>
    </w:p>
    <w:p w14:paraId="1B235E38" w14:textId="45ED8CCD" w:rsidR="00CB3B57" w:rsidRPr="00CB3B57" w:rsidRDefault="00CB3B57" w:rsidP="00507DDB">
      <w:pPr>
        <w:widowControl/>
        <w:spacing w:before="120"/>
        <w:jc w:val="both"/>
        <w:rPr>
          <w:rFonts w:eastAsia="Times New Roman"/>
          <w:lang w:val="en-US"/>
        </w:rPr>
      </w:pPr>
      <w:r w:rsidRPr="00CB3B57">
        <w:rPr>
          <w:rFonts w:eastAsia="Times New Roman"/>
          <w:lang w:val="en-US"/>
        </w:rPr>
        <w:t>Duy trì ổn định sản xuất nông nghiệp; tiếp tục phát triển nông nghiệp sinh thái, hữu cơ, tổ chức sản xuất theo chuỗi giá trị, tập trung tích tụ ruộng đất; phát triển vùng chuyên canh trồng dứa. Thực hiện quyết liệt các giải pháp phòng chống dịch bệnh gia súc, gia cầm. Đẩy mạnh phát triển sản phẩm OCOP, nâng cao giá trị và tăng cường liên kết giữa du lịch và tiêu thụ sản phẩm địa phương. Chủ động phòng ngừa, ứng phó thiên tai và biến đổi khí hậu.</w:t>
      </w:r>
    </w:p>
    <w:p w14:paraId="36E25C3E" w14:textId="77777777" w:rsidR="00CB3B57" w:rsidRPr="00CB3B57" w:rsidRDefault="00CB3B57" w:rsidP="00507DDB">
      <w:pPr>
        <w:spacing w:before="120"/>
        <w:jc w:val="both"/>
        <w:rPr>
          <w:lang w:val="en-US"/>
        </w:rPr>
      </w:pPr>
      <w:r w:rsidRPr="00CB3B57">
        <w:rPr>
          <w:lang w:val="en-US"/>
        </w:rPr>
        <w:t>Chủ động dự báo tình hình thị trường, theo dõi sát cung - cầu hàng hóa trên địa bàn. Đẩy mạnh hoạt động xuất khẩu gắn với phát triển dịch vụ logistics theo Nghị quyết số 11-NQ/TU ngày 26/5/2022 của Ban Thường vụ Tỉnh ủy. Nâng cao hiệu quả xúc tiến thương mại, thúc đẩy thương mại điện tử và tăng cường phòng chống buôn lậu, gian lận thương mại. Xúc tiến du lịch, phát triển du lịch biển, nâng cao chất lượng và quản lý giá dịch vụ; tập trung hoàn thiện thủ tục, sớm triển khai các dự án đô thị, du lịch, dịch vụ ven biển.</w:t>
      </w:r>
    </w:p>
    <w:p w14:paraId="24F97E75" w14:textId="453F7282" w:rsidR="00CB3B57" w:rsidRPr="00CB3B57" w:rsidRDefault="00CB3B57" w:rsidP="00507DDB">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jc w:val="both"/>
        <w:rPr>
          <w:iCs/>
          <w:lang w:val="pt-BR"/>
        </w:rPr>
      </w:pPr>
      <w:r w:rsidRPr="00CB3B57">
        <w:rPr>
          <w:b/>
          <w:lang w:val="en-US"/>
        </w:rPr>
        <w:t xml:space="preserve">3. </w:t>
      </w:r>
      <w:r w:rsidRPr="00CB3B57">
        <w:rPr>
          <w:b/>
          <w:lang w:val="it-IT"/>
        </w:rPr>
        <w:t>Đẩy mạnh giải ngân vốn đầu tư công, tăng cường quản lý hiệu quả thu, chi ngân sách, tín dụng</w:t>
      </w:r>
    </w:p>
    <w:p w14:paraId="1275105E" w14:textId="3C7116AD" w:rsidR="00CB3B57" w:rsidRPr="00CB3B57" w:rsidRDefault="00CB3B57" w:rsidP="00507DDB">
      <w:pPr>
        <w:spacing w:before="120"/>
        <w:jc w:val="both"/>
        <w:rPr>
          <w:lang w:val="en-US"/>
        </w:rPr>
      </w:pPr>
      <w:r w:rsidRPr="00CB3B57">
        <w:rPr>
          <w:noProof/>
        </w:rPr>
        <w:t>Triển khai quyết liệt ngay từ đầu năm các giải pháp thúc đẩy giải ngân vốn đầu tư công</w:t>
      </w:r>
      <w:r w:rsidRPr="00CB3B57">
        <w:rPr>
          <w:noProof/>
          <w:lang w:val="en-US"/>
        </w:rPr>
        <w:t xml:space="preserve"> </w:t>
      </w:r>
      <w:r w:rsidRPr="00CB3B57">
        <w:rPr>
          <w:lang w:val="pt-BR"/>
        </w:rPr>
        <w:t xml:space="preserve">và các chương trình mục tiêu quốc gia. </w:t>
      </w:r>
      <w:r w:rsidR="00507DDB" w:rsidRPr="002C605A">
        <w:rPr>
          <w:rFonts w:eastAsia="Times New Roman"/>
          <w:lang w:val="en-US"/>
        </w:rPr>
        <w:t xml:space="preserve">Thực hiện nhanh công tác bàn giao mặt bằng phục vụ triển khai dự án; không được để tình trạng dự án chờ mặt bằng, nhất là các dự án lớn, trọng điểm của tỉnh; ưu tiên bố trí nguồn lực giải phóng mặt bằng, chủ động tạo quỹ đất sẵn sàng phục vụ thu hút đầu tư. </w:t>
      </w:r>
      <w:r w:rsidRPr="00CB3B57">
        <w:rPr>
          <w:lang w:val="en-US"/>
        </w:rPr>
        <w:t xml:space="preserve">Tiếp tục </w:t>
      </w:r>
      <w:r w:rsidRPr="00CB3B57">
        <w:rPr>
          <w:bCs/>
        </w:rPr>
        <w:t xml:space="preserve">đẩy mạnh cơ cấu lại thu chi </w:t>
      </w:r>
      <w:r w:rsidRPr="00CB3B57">
        <w:rPr>
          <w:bCs/>
          <w:lang w:val="en-US"/>
        </w:rPr>
        <w:t>ngân sách nhà nước</w:t>
      </w:r>
      <w:r w:rsidRPr="00CB3B57">
        <w:rPr>
          <w:bCs/>
        </w:rPr>
        <w:t xml:space="preserve">, nâng cao hiệu quả quản lý, phân bổ, sử dụng </w:t>
      </w:r>
      <w:r w:rsidRPr="00CB3B57">
        <w:rPr>
          <w:bCs/>
          <w:lang w:val="en-US"/>
        </w:rPr>
        <w:t xml:space="preserve">ngân sách. </w:t>
      </w:r>
      <w:r w:rsidRPr="00CB3B57">
        <w:rPr>
          <w:lang w:val="en-US"/>
        </w:rPr>
        <w:t>Tập trung mở rộng cơ sở thu, khai thác hiệu quả các nguồn thu từ đất đai, tài nguyên, dịch vụ, kinh tế số, thương mại điện tử và khu vực ngoài quốc doanh; nâng cao hiệu quả quản lý thu, kiên quyết chống thất thu, chuyển giá, trốn thuế; đẩy mạnh chuyển đổi số trong quản lý thuế, hải quan. Đẩy mạnh hoạt động huy động vốn, tăng trưởng tín dụng gắn với nâng cao chất lượng tín dụng, hướng tín dụng vào các lĩnh vực sản xuất, lĩnh vực ưu tiên đầu tư, sản xuất.</w:t>
      </w:r>
    </w:p>
    <w:p w14:paraId="3001B307" w14:textId="220C3776" w:rsidR="00CB3B57" w:rsidRPr="00CB3B57" w:rsidRDefault="00CB3B57" w:rsidP="00507DDB">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jc w:val="both"/>
        <w:rPr>
          <w:iCs/>
          <w:lang w:val="pt-BR"/>
        </w:rPr>
      </w:pPr>
      <w:r w:rsidRPr="00CB3B57">
        <w:rPr>
          <w:b/>
          <w:lang w:val="en-US"/>
        </w:rPr>
        <w:t>4.</w:t>
      </w:r>
      <w:r w:rsidRPr="00CB3B57">
        <w:rPr>
          <w:lang w:val="en-US"/>
        </w:rPr>
        <w:t xml:space="preserve"> </w:t>
      </w:r>
      <w:r w:rsidRPr="00CB3B57">
        <w:rPr>
          <w:b/>
          <w:lang w:val="en-US"/>
        </w:rPr>
        <w:t>Tiếp tục thu hút đầu tư, phát triển doanh nghiệp, kinh tế tập thể</w:t>
      </w:r>
    </w:p>
    <w:p w14:paraId="4C3DD4F4" w14:textId="48554E31" w:rsidR="00CB3B57" w:rsidRDefault="00CB3B57" w:rsidP="00507DDB">
      <w:pPr>
        <w:spacing w:before="120"/>
        <w:jc w:val="both"/>
        <w:rPr>
          <w:iCs/>
          <w:lang w:val="en-US"/>
        </w:rPr>
      </w:pPr>
      <w:r w:rsidRPr="00CB3B57">
        <w:rPr>
          <w:lang w:val="en-US"/>
        </w:rPr>
        <w:t xml:space="preserve">Triển khai có hiệu quả Chương trình hành động số 46-CTr/TU ngày 03/7/2025 của Ban Thường vụ Tỉnh ủy thực hiện Nghị quyết số 68-NQ/TW ngày 04/5/2025 của Bộ Chính trị về phát triển kinh tế tư nhân. </w:t>
      </w:r>
      <w:r w:rsidRPr="00CB3B57">
        <w:rPr>
          <w:iCs/>
          <w:lang w:val="en-US"/>
        </w:rPr>
        <w:t xml:space="preserve">Rà soát, hoàn thiện cơ chế, chính sách, hệ thống </w:t>
      </w:r>
      <w:r w:rsidRPr="00CB3B57">
        <w:rPr>
          <w:bCs/>
          <w:iCs/>
          <w:lang w:val="sv-SE"/>
        </w:rPr>
        <w:t>văn bản quy phạm pháp luật; đơn giản hóa thủ tục hành chính liên quan đến lĩnh vực đầu tư, phát triển doanh nghiệp, hợp tác xã, hộ kinh doanh</w:t>
      </w:r>
      <w:r w:rsidRPr="00CB3B57">
        <w:rPr>
          <w:lang w:val="en-US"/>
        </w:rPr>
        <w:t xml:space="preserve">. </w:t>
      </w:r>
      <w:r w:rsidR="00507DDB" w:rsidRPr="002E33F0">
        <w:rPr>
          <w:iCs/>
        </w:rPr>
        <w:t xml:space="preserve">Tăng cường cơ hội tiếp cận đất đai, mặt bằng sản xuất kinh doanh cho kinh tế tư nhân; dành quỹ đất tại các khu, cụm công nghiệp cho các doanh nghiệp công </w:t>
      </w:r>
      <w:r w:rsidR="00507DDB" w:rsidRPr="002E33F0">
        <w:rPr>
          <w:iCs/>
        </w:rPr>
        <w:lastRenderedPageBreak/>
        <w:t>nghệ cao, doanh nghiệp nhỏ và vừa, doanh nghiệp khởi nghiệp sáng tạo.</w:t>
      </w:r>
      <w:r w:rsidR="00507DDB" w:rsidRPr="002E33F0">
        <w:rPr>
          <w:iCs/>
          <w:lang w:val="en-GB"/>
        </w:rPr>
        <w:t xml:space="preserve"> </w:t>
      </w:r>
      <w:r w:rsidRPr="00CB3B57">
        <w:rPr>
          <w:lang w:val="en-US"/>
        </w:rPr>
        <w:t xml:space="preserve">Tăng cường hậu kiểm gắn với kiểm tra, giám sát; chấm dứt tình trạng thanh tra, kiểm tra chồng chéo. </w:t>
      </w:r>
      <w:r w:rsidRPr="00CB3B57">
        <w:rPr>
          <w:iCs/>
          <w:lang w:val="en-US"/>
        </w:rPr>
        <w:t>Tiếp tục thoái vốn nhà nước, cơ cấu lại, đổi mới và nâng cao hiệu quả hoạt động của doanh nghiệp nhà nước; nâng cao hiệu quả kinh tế tập thể, hợp tác xã; khuyến khích chuyển đổi hộ kinh doanh sang doanh nghiệp.</w:t>
      </w:r>
    </w:p>
    <w:p w14:paraId="7B1F846E" w14:textId="417D03A8" w:rsidR="00CB3B57" w:rsidRPr="00CB3B57" w:rsidRDefault="00CB3B57" w:rsidP="00507DDB">
      <w:pPr>
        <w:spacing w:before="120"/>
        <w:jc w:val="both"/>
        <w:rPr>
          <w:b/>
          <w:lang w:val="en-US"/>
        </w:rPr>
      </w:pPr>
      <w:r w:rsidRPr="00CB3B57">
        <w:rPr>
          <w:b/>
          <w:iCs/>
          <w:lang w:val="en-US"/>
        </w:rPr>
        <w:t>5.</w:t>
      </w:r>
      <w:r w:rsidRPr="00CB3B57">
        <w:rPr>
          <w:iCs/>
          <w:lang w:val="en-US"/>
        </w:rPr>
        <w:t xml:space="preserve"> </w:t>
      </w:r>
      <w:r w:rsidRPr="00CB3B57">
        <w:rPr>
          <w:b/>
          <w:lang w:val="en-US"/>
        </w:rPr>
        <w:t>Tập trung xây dựng hệ thống kết cấu hạ tầng đồng bộ; quản lý, sử dụng hiệu quả đất đai, tài nguyên khoáng sản</w:t>
      </w:r>
    </w:p>
    <w:p w14:paraId="0D0D82D6" w14:textId="77777777" w:rsidR="00507DDB" w:rsidRDefault="00CB3B57" w:rsidP="00507DDB">
      <w:pPr>
        <w:spacing w:before="120"/>
        <w:jc w:val="both"/>
        <w:rPr>
          <w:lang w:val="en-US"/>
        </w:rPr>
      </w:pPr>
      <w:r w:rsidRPr="00CB3B57">
        <w:rPr>
          <w:rFonts w:eastAsia="DengXian"/>
          <w:bCs/>
          <w:lang w:val="en-US"/>
        </w:rPr>
        <w:t xml:space="preserve">Tổ chức lập, điều chỉnh quy hoạch chung đô thị và nông thôn; đánh giá chất lượng đô thị của các đơn vị hành chính sau sắp xếp. </w:t>
      </w:r>
      <w:r w:rsidRPr="00CB3B57">
        <w:rPr>
          <w:lang w:val="en-US"/>
        </w:rPr>
        <w:t xml:space="preserve">Triển khai thực hiện Kế hoạch phát triển nhà ở giai đoạn 2026 - 2030; tập trung đôn đốc các dự án đầu tư nhà ở xã hội đảm bảo hoàn thành chỉ tiêu Thủ tướng Chính phủ giao. </w:t>
      </w:r>
      <w:r w:rsidR="00507DDB" w:rsidRPr="00507DDB">
        <w:rPr>
          <w:lang w:val="en-US"/>
        </w:rPr>
        <w:t xml:space="preserve">Triển khai thực hiện Đề án phát triển vật liệu xây dựng Hà Tĩnh giai đoạn 2025 - 2030, định hướng đến năm 2050; nâng cao chất lượng công tác thông báo giá vật liệu xây dựng, ban hành thông báo giá đảm bảo đầy đủ về chủng loại, sát với tình hình thực tiễn và phù hợp với quy luật thị trường. </w:t>
      </w:r>
      <w:r w:rsidRPr="00CB3B57">
        <w:rPr>
          <w:lang w:val="en-US"/>
        </w:rPr>
        <w:t xml:space="preserve">Đẩy nhanh tiến độ sắp xếp lại, xử lý nhà, đất gắn với xử lý các trụ sở dôi dư, bảo đảm sử dụng hiệu quả, tránh lãng phí tài sản công. </w:t>
      </w:r>
    </w:p>
    <w:p w14:paraId="03287078" w14:textId="1AD33216" w:rsidR="00CB3B57" w:rsidRPr="00CB3B57" w:rsidRDefault="00CB3B57" w:rsidP="00507DDB">
      <w:pPr>
        <w:spacing w:before="120"/>
        <w:jc w:val="both"/>
        <w:rPr>
          <w:lang w:val="en-US"/>
        </w:rPr>
      </w:pPr>
      <w:r w:rsidRPr="00CB3B57">
        <w:rPr>
          <w:rFonts w:eastAsia="Calibri Light"/>
          <w:bCs/>
          <w:lang w:val="fr-FR"/>
        </w:rPr>
        <w:t>Chủ động nắm chắc diễn biến, triển khai đồng bộ các phương án, giải pháp về phòng chống, ứng phó hiệu quả với các tình huống thiên tai, thời tiết bất lợi.</w:t>
      </w:r>
      <w:r w:rsidR="00507DDB" w:rsidRPr="00507DDB">
        <w:t xml:space="preserve"> </w:t>
      </w:r>
      <w:r w:rsidR="00507DDB" w:rsidRPr="00507DDB">
        <w:rPr>
          <w:rFonts w:eastAsia="Calibri Light"/>
          <w:bCs/>
          <w:lang w:val="fr-FR"/>
        </w:rPr>
        <w:t>Rà soát, điều chỉnh quy trình vận hành hồ chứa, liên hồ chứa đảm bảo an toàn cho hạ du kết hợp tích năng phát điện của các hồ chứa thủy điện, thủy lợi.</w:t>
      </w:r>
    </w:p>
    <w:p w14:paraId="416F4C7D" w14:textId="1154B945" w:rsidR="00CB3B57" w:rsidRPr="00CB3B57" w:rsidRDefault="00CB3B57" w:rsidP="00507DDB">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jc w:val="both"/>
        <w:rPr>
          <w:b/>
          <w:lang w:val="en-US"/>
        </w:rPr>
      </w:pPr>
      <w:r w:rsidRPr="00CB3B57">
        <w:rPr>
          <w:rFonts w:eastAsia="Calibri Light"/>
          <w:b/>
          <w:bCs/>
          <w:lang w:val="fr-FR"/>
        </w:rPr>
        <w:t>6.</w:t>
      </w:r>
      <w:r w:rsidRPr="00CB3B57">
        <w:rPr>
          <w:rFonts w:eastAsia="Calibri Light"/>
          <w:bCs/>
          <w:lang w:val="fr-FR"/>
        </w:rPr>
        <w:t xml:space="preserve"> </w:t>
      </w:r>
      <w:r w:rsidRPr="00CB3B57">
        <w:rPr>
          <w:b/>
          <w:lang w:val="en-US"/>
        </w:rPr>
        <w:t>Đẩy mạnh ứng dụng khoa học công nghệ, thúc đẩy đổi mới sáng tạo, chuyển đổi số</w:t>
      </w:r>
    </w:p>
    <w:p w14:paraId="67275A14" w14:textId="52B8D28A" w:rsidR="00507DDB" w:rsidRDefault="00507DDB" w:rsidP="00507DDB">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jc w:val="both"/>
        <w:rPr>
          <w:iCs/>
          <w:lang w:val="en-US"/>
        </w:rPr>
      </w:pPr>
      <w:r w:rsidRPr="00507DDB">
        <w:rPr>
          <w:iCs/>
          <w:lang w:val="en-US"/>
        </w:rPr>
        <w:t xml:space="preserve">Tập trung triển khai đồng bộ, hiệu quả các nhóm nhiệm vụ, giải pháp theo Chương trình hành động số 42-CTr/TU của Tỉnh ủy về thực hiện Nghị quyết số 57-NQ/TW của Bộ Chính trị. </w:t>
      </w:r>
      <w:r>
        <w:rPr>
          <w:iCs/>
          <w:lang w:val="en-US"/>
        </w:rPr>
        <w:t xml:space="preserve">Xây dựng và tổ chức thực hiện hiệu quả Đề án chuyển đổi số và Kế hoạch phát triển doanh nghiệp công nghệ số. </w:t>
      </w:r>
      <w:r w:rsidRPr="00507DDB">
        <w:rPr>
          <w:iCs/>
          <w:lang w:val="en-US"/>
        </w:rPr>
        <w:t xml:space="preserve">Tập trung triển khai xây dựng kho dữ liệu dùng chung của tỉnh, từng bước phục vụ hiệu quả dữ liệu điều hành cho IOC tỉnh, dữ liệu mở phục vụ người dân, doanh nghiệp; triển khai đồng bộ hạ tầng khoa học, công nghệ, đổi mới sáng tạo và chuyển đổi số phù hợp với khung kiến trúc số Hà Tĩnh. </w:t>
      </w:r>
    </w:p>
    <w:p w14:paraId="65D62749" w14:textId="62AC644E" w:rsidR="00CB3B57" w:rsidRPr="00CB3B57" w:rsidRDefault="00CB3B57" w:rsidP="00507DDB">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jc w:val="both"/>
        <w:rPr>
          <w:lang w:val="en-US"/>
        </w:rPr>
      </w:pPr>
      <w:r w:rsidRPr="00CB3B57">
        <w:rPr>
          <w:rFonts w:eastAsia="Arial Unicode MS"/>
          <w:iCs/>
          <w:lang w:val="en-US"/>
        </w:rPr>
        <w:t xml:space="preserve">Ứng dụng hiệu quả trí tuệ nhân tạo (AI) và tự động hóa vào hỗ trợ công tác lãnh đạo, quản lý, điều hành của </w:t>
      </w:r>
      <w:r w:rsidR="00507DDB" w:rsidRPr="002E33F0">
        <w:t>các cơ quan nhà nước</w:t>
      </w:r>
      <w:r w:rsidR="00507DDB">
        <w:rPr>
          <w:lang w:val="en-US"/>
        </w:rPr>
        <w:t xml:space="preserve"> </w:t>
      </w:r>
      <w:r w:rsidRPr="00CB3B57">
        <w:rPr>
          <w:rFonts w:eastAsia="Arial Unicode MS"/>
          <w:iCs/>
          <w:lang w:val="en-US"/>
        </w:rPr>
        <w:t xml:space="preserve">các cấp. </w:t>
      </w:r>
      <w:r w:rsidR="00507DDB">
        <w:rPr>
          <w:iCs/>
          <w:lang w:val="en-US"/>
        </w:rPr>
        <w:t>Tăng cường đ</w:t>
      </w:r>
      <w:r w:rsidRPr="00CB3B57">
        <w:rPr>
          <w:iCs/>
          <w:lang w:val="en-US"/>
        </w:rPr>
        <w:t xml:space="preserve">ào tạo, bồi dưỡng, trang bị kiến thức và kỹ năng số cho cán bộ, đảng viên và người dân; đẩy mạnh thực hiện phong trào “Bình dân học vụ số”, “học tập số”; phát huy vai trò tổ chuyển đổi số cộng đồng. </w:t>
      </w:r>
      <w:r w:rsidRPr="00CB3B57">
        <w:rPr>
          <w:lang w:val="nl-NL"/>
        </w:rPr>
        <w:t>Phát triển tài sản trí tuệ, sáng chế, giải pháp hữu ích và áp dụng các công cụ quản lý hiện đại nhằm nâng cao năng suất, chất lượng và giá trị gia tăng trong các ngành, lĩnh vực chủ lực như công nghiệp, nông nghiệp, thương mại, tài chính, giáo dục, y tế, giao thông, xây dựng, logistics, vật liệu mới, văn hóa, du lịch.</w:t>
      </w:r>
      <w:r w:rsidR="00507DDB">
        <w:rPr>
          <w:lang w:val="nl-NL"/>
        </w:rPr>
        <w:t xml:space="preserve"> </w:t>
      </w:r>
      <w:r w:rsidR="00507DDB" w:rsidRPr="00507DDB">
        <w:rPr>
          <w:lang w:val="nl-NL"/>
        </w:rPr>
        <w:t>Khuyến khích phát triển doanh nghiệp số và thu hút các doanh nghiệp có thế mạnh về chuyển đổi số vào các khu công nghiệp.</w:t>
      </w:r>
    </w:p>
    <w:p w14:paraId="63ADFE20" w14:textId="10FEDC2A" w:rsidR="00CB3B57" w:rsidRPr="00CB3B57" w:rsidRDefault="00CB3B57" w:rsidP="00507DDB">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jc w:val="both"/>
        <w:rPr>
          <w:b/>
          <w:lang w:val="en-US"/>
        </w:rPr>
      </w:pPr>
      <w:r w:rsidRPr="00CB3B57">
        <w:rPr>
          <w:b/>
          <w:iCs/>
          <w:lang w:val="en-US"/>
        </w:rPr>
        <w:t>7.</w:t>
      </w:r>
      <w:r w:rsidRPr="00CB3B57">
        <w:rPr>
          <w:iCs/>
          <w:lang w:val="en-US"/>
        </w:rPr>
        <w:t xml:space="preserve"> </w:t>
      </w:r>
      <w:r w:rsidRPr="00CB3B57">
        <w:rPr>
          <w:b/>
          <w:lang w:val="en-US"/>
        </w:rPr>
        <w:t xml:space="preserve">Phát huy giá trị văn hóa, con người Hà Tĩnh, phát triển toàn diện, </w:t>
      </w:r>
      <w:r w:rsidRPr="00CB3B57">
        <w:rPr>
          <w:b/>
          <w:lang w:val="en-US"/>
        </w:rPr>
        <w:lastRenderedPageBreak/>
        <w:t>hài hòa các lĩnh vực văn hóa xã hội, nâng cao đời sống Nhân dân, bảo đảm an sinh xã hội</w:t>
      </w:r>
    </w:p>
    <w:p w14:paraId="24FAECF7" w14:textId="77777777" w:rsidR="00CB3B57" w:rsidRPr="00CB3B57" w:rsidRDefault="00CB3B57" w:rsidP="00507DDB">
      <w:pPr>
        <w:spacing w:before="120"/>
        <w:jc w:val="both"/>
        <w:rPr>
          <w:lang w:val="en-US"/>
        </w:rPr>
      </w:pPr>
      <w:r w:rsidRPr="00CB3B57">
        <w:rPr>
          <w:lang w:val="en-US"/>
        </w:rPr>
        <w:t xml:space="preserve">Tiếp tục cụ thể hóa, triển khai hiệu quả Nghị quyết số 18-NQ/TU ngày 22/12/2023 của Tỉnh ủy về phát triển văn hóa và con người Hà Tĩnh đảm bảo đi vào chiều sâu. Bảo tồn, phát huy giá trị các di sản văn hóa, đặc biệt là các di sản đã được UNESCO công nhận; triển khai xây dựng hồ sơ khoa học đề nghị UNESCO vinh danh Nguyễn Công Trứ (1778 - 1858). Đổi mới nội dung, hình thức phong trào </w:t>
      </w:r>
      <w:r w:rsidRPr="00CB3B57">
        <w:rPr>
          <w:i/>
          <w:iCs/>
          <w:lang w:val="en-US"/>
        </w:rPr>
        <w:t>“Toàn dân đoàn kết xây dựng đời sống văn hóa”</w:t>
      </w:r>
      <w:r w:rsidRPr="00CB3B57">
        <w:rPr>
          <w:lang w:val="en-US"/>
        </w:rPr>
        <w:t xml:space="preserve">, phong trào </w:t>
      </w:r>
      <w:r w:rsidRPr="00CB3B57">
        <w:rPr>
          <w:i/>
          <w:iCs/>
          <w:lang w:val="en-US"/>
        </w:rPr>
        <w:t>“Xây dựng Nông thôn mới, đô thị văn minh”</w:t>
      </w:r>
      <w:r w:rsidRPr="00CB3B57">
        <w:rPr>
          <w:lang w:val="en-US"/>
        </w:rPr>
        <w:t>. Tiếp tục đẩy mạnh phong trào thể dục, thể thao quần chúng; tăng cường chỉ đạo các đội tuyển tham gia thi đấu, phấn đấu đạt thành tích cao tại các giải quốc gia, khu vực.</w:t>
      </w:r>
    </w:p>
    <w:p w14:paraId="49618351" w14:textId="555770E7" w:rsidR="00CB3B57" w:rsidRPr="00CB3B57" w:rsidRDefault="00CB3B57" w:rsidP="00507DDB">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jc w:val="both"/>
        <w:rPr>
          <w:bCs/>
          <w:lang w:val="en-US"/>
        </w:rPr>
      </w:pPr>
      <w:r w:rsidRPr="00CB3B57">
        <w:rPr>
          <w:lang w:val="en-US"/>
        </w:rPr>
        <w:t>Triển khai thực hiện Chương trình hành động số 03-CTr/TU ngày 14/11/2025 của Ban Thường vụ Tỉnh ủy thực hiện Nghị quyết 71-NQ/TW ngày 22/8/2025 của Bộ Chính trị về đột phá phát triển giáo dục và đào tạo; hoàn thành chương trình, kế hoạch năm học 2025-2026. Tiếp tục củng cố và tăng cường công tác xây dựng trường đạt chuẩn quốc gia; đ</w:t>
      </w:r>
      <w:r w:rsidRPr="00CB3B57">
        <w:rPr>
          <w:bCs/>
          <w:lang w:val="en-US"/>
        </w:rPr>
        <w:t xml:space="preserve">ảm bảo các điều kiện vận hành hiệu quả trường nội trú liên cấp TH-THCS ở xã Sơn Kim 1 và xã Hương Khê, triển khai xây dựng các trường nội trú liên cấp ở các xã biên giới còn lại theo lộ trình của Chính phủ. Nâng cao hiệu quả hoạt động của các cơ sở giáo dục nghề nghiệp, giáo dục thường xuyên. </w:t>
      </w:r>
      <w:r w:rsidRPr="00CB3B57">
        <w:rPr>
          <w:lang w:val="en-US"/>
        </w:rPr>
        <w:t>Phát triển Trường Đại học Hà Tĩnh</w:t>
      </w:r>
      <w:r w:rsidR="00F576AD">
        <w:rPr>
          <w:lang w:val="en-US"/>
        </w:rPr>
        <w:t xml:space="preserve"> gắn với</w:t>
      </w:r>
      <w:r w:rsidRPr="00CB3B57">
        <w:rPr>
          <w:lang w:val="en-US"/>
        </w:rPr>
        <w:t xml:space="preserve"> tăng cường liên kết, hợp tác nhằm nâng cao chất lượng đào tạo và nghiên cứu, đáp ứng nhu cầu nhân lực phục vụ phát triển kinh tế - xã hội của tỉnh.</w:t>
      </w:r>
    </w:p>
    <w:p w14:paraId="3CF78E1F" w14:textId="38A5B3EB" w:rsidR="00CB3B57" w:rsidRPr="00CB3B57" w:rsidRDefault="00CB3B57" w:rsidP="00507DDB">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jc w:val="both"/>
        <w:rPr>
          <w:spacing w:val="-2"/>
          <w:lang w:val="en-US"/>
        </w:rPr>
      </w:pPr>
      <w:r w:rsidRPr="00CB3B57">
        <w:rPr>
          <w:lang w:val="en-US"/>
        </w:rPr>
        <w:t xml:space="preserve">Triển khai thực hiện Nghị quyết số 72-NQ/TW ngày 09/9/2025 của Bộ Chính trị </w:t>
      </w:r>
      <w:r w:rsidRPr="00CB3B57">
        <w:rPr>
          <w:shd w:val="clear" w:color="auto" w:fill="FFFFFF"/>
          <w:lang w:val="en-US"/>
        </w:rPr>
        <w:t>về một số giải pháp đột phá, tăng cường bảo vệ, chăm sóc và nâng cao sức khỏe nhân dân</w:t>
      </w:r>
      <w:r w:rsidRPr="00CB3B57">
        <w:rPr>
          <w:lang w:val="en-US"/>
        </w:rPr>
        <w:t xml:space="preserve">. </w:t>
      </w:r>
      <w:r w:rsidR="00507DDB" w:rsidRPr="002E33F0">
        <w:t>Nâng cao năng lực chuyên môn, mở rộng quy mô, cải thiện cơ sở vật chất và trang thiết bị của các bệnh viện để đáp ứng nhu cầu khám, chữa bệnh của người dân</w:t>
      </w:r>
      <w:r w:rsidR="00507DDB">
        <w:rPr>
          <w:lang w:val="en-US"/>
        </w:rPr>
        <w:t>.</w:t>
      </w:r>
      <w:r w:rsidR="00507DDB" w:rsidRPr="00CB3B57">
        <w:rPr>
          <w:lang w:val="en-US"/>
        </w:rPr>
        <w:t xml:space="preserve"> </w:t>
      </w:r>
      <w:r w:rsidRPr="00CB3B57">
        <w:rPr>
          <w:lang w:val="en-US"/>
        </w:rPr>
        <w:t>Đổi mới nâng cao năng lực hoạt động của trạm y tế</w:t>
      </w:r>
      <w:r w:rsidR="00F576AD">
        <w:rPr>
          <w:lang w:val="en-US"/>
        </w:rPr>
        <w:t>.</w:t>
      </w:r>
      <w:r w:rsidRPr="00CB3B57">
        <w:rPr>
          <w:lang w:val="en-US"/>
        </w:rPr>
        <w:t xml:space="preserve"> Tiếp tục thực hiện sắp xếp, kiện toàn Sở Y tế, các đơn vị sự nghiệp trực thuộc. </w:t>
      </w:r>
      <w:r w:rsidRPr="00CB3B57">
        <w:rPr>
          <w:spacing w:val="-2"/>
          <w:lang w:val="en-US"/>
        </w:rPr>
        <w:t xml:space="preserve">Đẩy mạnh chuyển đổi số trong quản lý và khám, chữa bệnh; đảm bảo an ninh, an toàn thực phẩm. </w:t>
      </w:r>
    </w:p>
    <w:p w14:paraId="001410FC" w14:textId="51B20CE6" w:rsidR="00CB3B57" w:rsidRPr="00CB3B57" w:rsidRDefault="00CB3B57" w:rsidP="00507DDB">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jc w:val="both"/>
        <w:rPr>
          <w:bCs/>
          <w:lang w:val="en-US"/>
        </w:rPr>
      </w:pPr>
      <w:r w:rsidRPr="00CB3B57">
        <w:rPr>
          <w:iCs/>
          <w:lang w:val="en-US"/>
        </w:rPr>
        <w:t xml:space="preserve">Thực hiện tốt chính sách an sinh xã hội; huy động hiệu quả nguồn lực xã hội hóa chăm lo người yếu thế, phát triển hệ thống các cơ sở trợ giúp xã hội. </w:t>
      </w:r>
      <w:r w:rsidR="00507DDB">
        <w:rPr>
          <w:iCs/>
          <w:lang w:val="en-US"/>
        </w:rPr>
        <w:t>M</w:t>
      </w:r>
      <w:r w:rsidRPr="00CB3B57">
        <w:rPr>
          <w:iCs/>
          <w:lang w:val="en-US"/>
        </w:rPr>
        <w:t>ở rộng đối tượng tham gia bảo hiểm xã hội, bảo hiểm y tế, nhất là tại khu vực nông thôn, vùng sâu, vùng xa. Thực hiện hiệu quả chương trình giảm nghèo, bảo vệ, chăm sóc trẻ em, bình đẳng giới, phòng, chống tệ nạn xã hội, đảm bảo an sinh cho mọi người dân.</w:t>
      </w:r>
      <w:r w:rsidR="00507DDB">
        <w:rPr>
          <w:iCs/>
          <w:lang w:val="en-US"/>
        </w:rPr>
        <w:t xml:space="preserve"> </w:t>
      </w:r>
      <w:r w:rsidR="00507DDB" w:rsidRPr="00507DDB">
        <w:rPr>
          <w:iCs/>
          <w:lang w:val="en-US"/>
        </w:rPr>
        <w:t>Tiếp tục thực hiện hiệu quả xây dựng nhà Văn hóa cộng đồng kết hợp phòng tránh bão</w:t>
      </w:r>
      <w:r w:rsidR="00507DDB">
        <w:rPr>
          <w:iCs/>
          <w:lang w:val="en-US"/>
        </w:rPr>
        <w:t xml:space="preserve"> lũ</w:t>
      </w:r>
      <w:r w:rsidR="00507DDB" w:rsidRPr="00507DDB">
        <w:rPr>
          <w:iCs/>
          <w:lang w:val="en-US"/>
        </w:rPr>
        <w:t>; hỗ trợ xây dựng nhà ở kiên cố cho hộ nghèo, gia đình chính sách, hộ thường xuyên chịu ảnh hưởng bởi thiên tai.</w:t>
      </w:r>
    </w:p>
    <w:p w14:paraId="1CDC3F3C" w14:textId="6ACAD79E" w:rsidR="00CB3B57" w:rsidRPr="00CB3B57" w:rsidRDefault="00CB3B57" w:rsidP="00507DDB">
      <w:pPr>
        <w:spacing w:before="120"/>
        <w:jc w:val="both"/>
        <w:rPr>
          <w:bCs/>
          <w:lang w:val="en-US"/>
        </w:rPr>
      </w:pPr>
      <w:r w:rsidRPr="00CB3B57">
        <w:rPr>
          <w:b/>
          <w:bCs/>
          <w:lang w:val="en-US"/>
        </w:rPr>
        <w:t>8.</w:t>
      </w:r>
      <w:r w:rsidRPr="00CB3B57">
        <w:rPr>
          <w:bCs/>
          <w:lang w:val="en-US"/>
        </w:rPr>
        <w:t xml:space="preserve"> </w:t>
      </w:r>
      <w:r w:rsidRPr="00CB3B57">
        <w:rPr>
          <w:b/>
          <w:lang w:val="en-US"/>
        </w:rPr>
        <w:t>Tiếp tục đẩy mạnh cải cách hành chính; nâng cao hiệu lực, hiệu quả quản lý nhà nước</w:t>
      </w:r>
    </w:p>
    <w:p w14:paraId="4872904D" w14:textId="77777777" w:rsidR="00CB3B57" w:rsidRPr="00CB3B57" w:rsidRDefault="00CB3B57" w:rsidP="00507DDB">
      <w:pPr>
        <w:spacing w:before="120"/>
        <w:jc w:val="both"/>
        <w:rPr>
          <w:lang w:val="en-US"/>
        </w:rPr>
      </w:pPr>
      <w:r w:rsidRPr="00CB3B57">
        <w:rPr>
          <w:iCs/>
          <w:lang w:val="en-US"/>
        </w:rPr>
        <w:t xml:space="preserve">Đổi mới công tác chỉ đạo, điều hành theo hướng linh hoạt, thực chất, bám sát thực tiễn. </w:t>
      </w:r>
      <w:r w:rsidRPr="00CB3B57">
        <w:rPr>
          <w:lang w:val="en-US"/>
        </w:rPr>
        <w:t xml:space="preserve">Tăng cường hiện đại hóa nền hành chính, siết chặt kỷ luật, kỷ cương, </w:t>
      </w:r>
      <w:r w:rsidRPr="00CB3B57">
        <w:rPr>
          <w:lang w:val="en-US"/>
        </w:rPr>
        <w:lastRenderedPageBreak/>
        <w:t xml:space="preserve">nâng cao đạo đức công vụ, gắn trách nhiệm người đứng đầu. Sắp xếp, kiện toàn tổ chức bộ máy, chú trọng phát triển đội ngũ cán bộ; </w:t>
      </w:r>
      <w:r w:rsidRPr="00CB3B57">
        <w:rPr>
          <w:iCs/>
          <w:lang w:val="en-US"/>
        </w:rPr>
        <w:t>thực hiện phân cấp, phân quyền hợp lý, nâng cao hiệu lực, hiệu quả quản lý nhà nước trên các lĩnh vực. Xây dựng cơ chế đánh giá hiệu quả công việc và tinh thần thái độ phục vụ Nhân dân của đội ngũ cán bộ, công chức.</w:t>
      </w:r>
    </w:p>
    <w:p w14:paraId="6E16C797" w14:textId="468051A7" w:rsidR="00CB3B57" w:rsidRPr="00CB3B57" w:rsidRDefault="00CB3B57" w:rsidP="00507DDB">
      <w:pPr>
        <w:spacing w:before="120"/>
        <w:jc w:val="both"/>
        <w:rPr>
          <w:lang w:val="en-US"/>
        </w:rPr>
      </w:pPr>
      <w:r w:rsidRPr="00CB3B57">
        <w:rPr>
          <w:lang w:val="en-US"/>
        </w:rPr>
        <w:t xml:space="preserve">Đẩy mạnh chuyển đổi số, hiện đại hóa nền hành chính; nâng cao chất lượng trung tâm hành chính công các cấp, thực hiện cơ chế một cửa, một cửa liên thông. </w:t>
      </w:r>
      <w:r w:rsidRPr="00CB3B57">
        <w:rPr>
          <w:rFonts w:eastAsia="Times New Roman"/>
          <w:lang w:val="en-US"/>
        </w:rPr>
        <w:t>Thực hiện đồng bộ các giải pháp duy trì, cải thiện và nâng cao các chỉ số cải cách hành chính cấp tỉnh (PARINDEX, PAPI, SIPAS, PCI).</w:t>
      </w:r>
      <w:r w:rsidR="00507DDB">
        <w:rPr>
          <w:rFonts w:eastAsia="Times New Roman"/>
          <w:lang w:val="en-US"/>
        </w:rPr>
        <w:t xml:space="preserve"> </w:t>
      </w:r>
      <w:bookmarkStart w:id="1" w:name="_Hlk215992247"/>
      <w:r w:rsidR="00507DDB">
        <w:rPr>
          <w:rFonts w:eastAsia="Times New Roman"/>
          <w:lang w:val="en-US"/>
        </w:rPr>
        <w:t>P</w:t>
      </w:r>
      <w:r w:rsidR="00507DDB" w:rsidRPr="00507DDB">
        <w:rPr>
          <w:rFonts w:eastAsia="Times New Roman"/>
          <w:lang w:val="en-US"/>
        </w:rPr>
        <w:t>hát huy hiệu quả Bộ chỉ số đánh giá năng lực cạnh tranh cấp sở, ngành và các địa phương (DDCI</w:t>
      </w:r>
      <w:r w:rsidR="00507DDB">
        <w:rPr>
          <w:rFonts w:eastAsia="Times New Roman"/>
          <w:lang w:val="en-US"/>
        </w:rPr>
        <w:t>)</w:t>
      </w:r>
      <w:r w:rsidR="00507DDB" w:rsidRPr="00507DDB">
        <w:rPr>
          <w:rFonts w:eastAsia="Times New Roman"/>
          <w:lang w:val="en-US"/>
        </w:rPr>
        <w:t>.</w:t>
      </w:r>
      <w:bookmarkEnd w:id="1"/>
    </w:p>
    <w:p w14:paraId="7AF3E217" w14:textId="6EBB6048" w:rsidR="00CB3B57" w:rsidRPr="00CB3B57" w:rsidRDefault="00CB3B57" w:rsidP="00507DDB">
      <w:pPr>
        <w:spacing w:before="120"/>
        <w:jc w:val="both"/>
        <w:rPr>
          <w:lang w:val="en-US"/>
        </w:rPr>
      </w:pPr>
      <w:r w:rsidRPr="00CB3B57">
        <w:rPr>
          <w:lang w:val="en-US"/>
        </w:rPr>
        <w:t xml:space="preserve">Tập trung thực hiện Chương trình hành động 45-CTr/TU ngày 05/7/2025 của Tỉnh uỷ thực hiện Nghị quyết số 66-NQ/TW ngày 30/4/2025 của Bộ Chính trị về đổi mới công tác xây dựng và thi hành pháp luật đáp ứng yêu cầu phát triển đất nước trong kỷ nguyên mới. Xây dựng hệ thống văn bản quy phạm pháp luật của tỉnh đồng bộ, minh bạch, khả thi, có cơ chế tổ chức thực hiện nghiêm minh, bảo đảm hoạt động liên tục, hiệu quả của bộ máy sau sắp xếp tổ chức. </w:t>
      </w:r>
      <w:r w:rsidRPr="00CB3B57">
        <w:rPr>
          <w:bCs/>
          <w:spacing w:val="-2"/>
          <w:lang w:val="en-US"/>
        </w:rPr>
        <w:t>Đẩy mạnh công tác phòng, chống tham nhũng, lãng phí, tiêu cực.</w:t>
      </w:r>
      <w:r w:rsidR="00507DDB">
        <w:rPr>
          <w:bCs/>
          <w:spacing w:val="-2"/>
          <w:lang w:val="en-US"/>
        </w:rPr>
        <w:t xml:space="preserve"> </w:t>
      </w:r>
      <w:r w:rsidR="00507DDB" w:rsidRPr="00507DDB">
        <w:rPr>
          <w:bCs/>
          <w:spacing w:val="-2"/>
          <w:lang w:val="en-US"/>
        </w:rPr>
        <w:t>Thực hiện tốt công tác tiếp công dân, giải quyết khiếu nại, tố cáo ngay từ cơ sở. Tiếp tục phát huy hiệu quả các tổ công tác xử lý dứt điểm các vụ việc tồn đọng.</w:t>
      </w:r>
    </w:p>
    <w:p w14:paraId="79357E78" w14:textId="691A709C" w:rsidR="00CB3B57" w:rsidRPr="00CB3B57" w:rsidRDefault="00CB3B57" w:rsidP="00507DDB">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jc w:val="both"/>
        <w:rPr>
          <w:b/>
          <w:lang w:val="en-US"/>
        </w:rPr>
      </w:pPr>
      <w:r w:rsidRPr="00CB3B57">
        <w:rPr>
          <w:b/>
          <w:lang w:val="en-US"/>
        </w:rPr>
        <w:t>9.</w:t>
      </w:r>
      <w:r w:rsidRPr="00CB3B57">
        <w:rPr>
          <w:lang w:val="en-US"/>
        </w:rPr>
        <w:t xml:space="preserve"> </w:t>
      </w:r>
      <w:r w:rsidRPr="00CB3B57">
        <w:rPr>
          <w:b/>
          <w:lang w:val="en-US"/>
        </w:rPr>
        <w:t>Tăng cường củng cố quốc phòng, đảm bảo an ninh, trật tự an toàn xã hội; tích cực triển khai hiệu quả các hoạt động đối ngoại</w:t>
      </w:r>
    </w:p>
    <w:p w14:paraId="1441B403" w14:textId="77777777" w:rsidR="00CB3B57" w:rsidRPr="00CB3B57" w:rsidRDefault="00CB3B57" w:rsidP="00507DDB">
      <w:pPr>
        <w:spacing w:before="120"/>
        <w:jc w:val="both"/>
        <w:rPr>
          <w:lang w:val="en-US"/>
        </w:rPr>
      </w:pPr>
      <w:r w:rsidRPr="00CB3B57">
        <w:rPr>
          <w:lang w:val="en-US"/>
        </w:rPr>
        <w:t>Quán triệt, triển khai đồng bộ các chủ trương, nghị quyết, chiến lược về quốc phòng, an ninh, bảo vệ Tổ quốc. Duy trì nghiêm chế độ huấn luyện, sẵn sàng chiến đấu; chủ động nắm, dự báo và xử lý tốt các tình huống, giữ vững ổn định chính trị. Tập trung đấu tranh, trấn áp các loại tội phạm, nhất là tội phạm có tổ chức, tội phạm công nghệ cao, hoạt động xuyên quốc gia, tội phạm ma túy; x</w:t>
      </w:r>
      <w:r w:rsidRPr="00CB3B57">
        <w:rPr>
          <w:iCs/>
          <w:lang w:val="en-US"/>
        </w:rPr>
        <w:t>ây dựng xã, phường không ma túy</w:t>
      </w:r>
      <w:r w:rsidRPr="00CB3B57">
        <w:rPr>
          <w:bCs/>
          <w:lang w:val="en-US"/>
        </w:rPr>
        <w:t>; t</w:t>
      </w:r>
      <w:r w:rsidRPr="00CB3B57">
        <w:rPr>
          <w:lang w:val="en-US"/>
        </w:rPr>
        <w:t xml:space="preserve">iếp tục tập trung thực hiện nhanh, đồng bộ các nội dung Đề án 06. </w:t>
      </w:r>
    </w:p>
    <w:p w14:paraId="37A398A7" w14:textId="5734D110" w:rsidR="00CB3B57" w:rsidRPr="00D35CDB" w:rsidRDefault="00CB3B57" w:rsidP="00507DDB">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jc w:val="both"/>
      </w:pPr>
      <w:r w:rsidRPr="00CB3B57">
        <w:rPr>
          <w:lang w:val="en-US"/>
        </w:rPr>
        <w:t xml:space="preserve">Tập trung thực hiện Chương trình hành động 44-CTr/TU ngày 21/5/2025 của Tỉnh ủy thực hiện Nghị quyết số 59-NQ/TW ngày 24/01/2025 của Bộ Chính trị </w:t>
      </w:r>
      <w:r w:rsidRPr="00CB3B57">
        <w:rPr>
          <w:bCs/>
          <w:kern w:val="32"/>
          <w:lang w:val="en-US"/>
        </w:rPr>
        <w:t>về hội nhập quốc tế trong tình hình mới</w:t>
      </w:r>
      <w:r w:rsidRPr="00CB3B57">
        <w:rPr>
          <w:rFonts w:eastAsia="Segoe UI"/>
          <w:bCs/>
          <w:kern w:val="32"/>
          <w:lang w:val="en-US"/>
        </w:rPr>
        <w:t xml:space="preserve">. </w:t>
      </w:r>
      <w:r w:rsidRPr="00CB3B57">
        <w:rPr>
          <w:lang w:val="en-US"/>
        </w:rPr>
        <w:t>Thúc đẩy các hoạt động trong khuôn khổ hợp tác với các thành viên của Hiệp hội các tỉnh 03 nước Việt Nam - Lào - Thái Lan sử dụng đường 8 và đường 12 trên các lĩnh vực. Tiếp tục củng cố, đẩy mạnh và phát triển sâu, rộng hơn nữa mối quan hệ hữu nghị vĩ đại, hợp tác toàn diện với các tỉnh của Lào.</w:t>
      </w:r>
      <w:r w:rsidR="00D35CDB">
        <w:rPr>
          <w:lang w:val="en-US"/>
        </w:rPr>
        <w:t xml:space="preserve"> </w:t>
      </w:r>
      <w:r w:rsidR="00D35CDB" w:rsidRPr="00C7177E">
        <w:rPr>
          <w:lang w:eastAsia="en-GB"/>
        </w:rPr>
        <w:t>Đẩy mạnh công tác đối ngoại, lãnh sự, bảo hộ công dân và kết nối kiều bào Hà Tĩnh ở nước ngoài; tích cực vận động nguồn vốn FDI, ODA, NGO.</w:t>
      </w:r>
    </w:p>
    <w:p w14:paraId="1A241609" w14:textId="7A27AD4B" w:rsidR="00CB3B57" w:rsidRPr="00CB3B57" w:rsidRDefault="00CB3B57" w:rsidP="00507DDB">
      <w:pPr>
        <w:shd w:val="clear" w:color="auto" w:fill="FFFFFF"/>
        <w:tabs>
          <w:tab w:val="left" w:pos="709"/>
        </w:tabs>
        <w:spacing w:before="120"/>
        <w:jc w:val="both"/>
        <w:rPr>
          <w:b/>
          <w:lang w:val="en-US"/>
        </w:rPr>
      </w:pPr>
      <w:r w:rsidRPr="00CB3B57">
        <w:rPr>
          <w:b/>
          <w:lang w:val="en-US"/>
        </w:rPr>
        <w:t>10.</w:t>
      </w:r>
      <w:r w:rsidRPr="00CB3B57">
        <w:rPr>
          <w:lang w:val="en-US"/>
        </w:rPr>
        <w:t xml:space="preserve"> </w:t>
      </w:r>
      <w:r w:rsidRPr="00CB3B57">
        <w:rPr>
          <w:b/>
          <w:lang w:val="en-US"/>
        </w:rPr>
        <w:t>Làm tốt công tác thông tin tuyên truyền, tạo đồng thuận xã hội</w:t>
      </w:r>
    </w:p>
    <w:p w14:paraId="6940CF3F" w14:textId="1E2E1E8E" w:rsidR="00CB3B57" w:rsidRPr="00CB3B57" w:rsidRDefault="00CB3B57" w:rsidP="00507DDB">
      <w:pPr>
        <w:shd w:val="clear" w:color="auto" w:fill="FFFFFF"/>
        <w:tabs>
          <w:tab w:val="left" w:pos="709"/>
        </w:tabs>
        <w:spacing w:before="120"/>
        <w:jc w:val="both"/>
        <w:rPr>
          <w:b/>
          <w:lang w:val="en-US"/>
        </w:rPr>
      </w:pPr>
      <w:r w:rsidRPr="00CB3B57">
        <w:rPr>
          <w:lang w:val="en-US"/>
        </w:rPr>
        <w:t xml:space="preserve">Làm tốt công tác thông tin tuyên truyền thực hiện nhiệm vụ chính trị năm 2026; thông tin đầy đủ, kịp thời về kế hoạch phát triển kinh tế xã hội giai đoạn 2026-2030, </w:t>
      </w:r>
      <w:r w:rsidRPr="00CB3B57">
        <w:rPr>
          <w:bCs/>
          <w:lang w:val="pt-BR"/>
        </w:rPr>
        <w:t xml:space="preserve">bầu cử đại biểu Quốc hội khóa XVI và Hội đồng nhân dân các cấp </w:t>
      </w:r>
      <w:r w:rsidRPr="00CB3B57">
        <w:rPr>
          <w:bCs/>
          <w:lang w:val="pt-BR"/>
        </w:rPr>
        <w:lastRenderedPageBreak/>
        <w:t>nhiệm kỳ 2026-2031</w:t>
      </w:r>
      <w:r w:rsidRPr="00CB3B57">
        <w:rPr>
          <w:lang w:val="en-US"/>
        </w:rPr>
        <w:t>. Phát huy vai trò của Mặt trận Tổ quốc trong việc phối hợp tổ chức thực hiện và tuyên truyền, vận động các tầng lớp Nhân dân đoàn kết, tin tưởng và tích cực tham gia thực hiện các chủ trương, chính sách của Đảng và Nhà nước, tạo đồng thuận cao và phát huy sức mạnh của toàn xã hội trong thực hiện mục tiêu, nhiệm vụ năm 2026.</w:t>
      </w:r>
    </w:p>
    <w:p w14:paraId="7D84A4A8" w14:textId="6C878A81" w:rsidR="006E12C1" w:rsidRPr="00CB3B57" w:rsidRDefault="006E12C1" w:rsidP="00507DDB">
      <w:pPr>
        <w:shd w:val="clear" w:color="auto" w:fill="FFFFFF"/>
        <w:tabs>
          <w:tab w:val="left" w:pos="709"/>
        </w:tabs>
        <w:spacing w:before="120"/>
        <w:jc w:val="both"/>
        <w:rPr>
          <w:rFonts w:eastAsia="Wingdings"/>
          <w:b/>
          <w:lang w:val="en-US"/>
        </w:rPr>
      </w:pPr>
      <w:r w:rsidRPr="00CB3B57">
        <w:rPr>
          <w:b/>
          <w:bCs/>
        </w:rPr>
        <w:t>Điều 3. Tổ chức thực hiện</w:t>
      </w:r>
    </w:p>
    <w:p w14:paraId="64ADB026" w14:textId="2569A45E" w:rsidR="006E12C1" w:rsidRPr="00CB3B57" w:rsidRDefault="006E12C1" w:rsidP="00507DDB">
      <w:pPr>
        <w:spacing w:before="120"/>
        <w:jc w:val="both"/>
      </w:pPr>
      <w:r w:rsidRPr="00CB3B57">
        <w:t xml:space="preserve">1. Ủy ban </w:t>
      </w:r>
      <w:r w:rsidRPr="00CB3B57">
        <w:rPr>
          <w:lang w:val="en-US"/>
        </w:rPr>
        <w:t>n</w:t>
      </w:r>
      <w:r w:rsidRPr="00CB3B57">
        <w:t>hân dân tỉnh tổ chức và chỉ đạo triển khai thực hiện Nghị quyết.</w:t>
      </w:r>
    </w:p>
    <w:p w14:paraId="764B8A07" w14:textId="77777777" w:rsidR="006E12C1" w:rsidRPr="00CB3B57" w:rsidRDefault="006E12C1" w:rsidP="00507DDB">
      <w:pPr>
        <w:spacing w:before="120"/>
        <w:jc w:val="both"/>
      </w:pPr>
      <w:r w:rsidRPr="00CB3B57">
        <w:t xml:space="preserve">2. Thường trực Hội đồng </w:t>
      </w:r>
      <w:r w:rsidRPr="00CB3B57">
        <w:rPr>
          <w:lang w:val="en-US"/>
        </w:rPr>
        <w:t>n</w:t>
      </w:r>
      <w:r w:rsidRPr="00CB3B57">
        <w:t xml:space="preserve">hân dân, các </w:t>
      </w:r>
      <w:r w:rsidRPr="00CB3B57">
        <w:rPr>
          <w:lang w:val="en-US"/>
        </w:rPr>
        <w:t>B</w:t>
      </w:r>
      <w:r w:rsidRPr="00CB3B57">
        <w:t xml:space="preserve">an Hội đồng </w:t>
      </w:r>
      <w:r w:rsidRPr="00CB3B57">
        <w:rPr>
          <w:lang w:val="en-US"/>
        </w:rPr>
        <w:t>n</w:t>
      </w:r>
      <w:r w:rsidRPr="00CB3B57">
        <w:t xml:space="preserve">hân dân, các Tổ đại biểu Hội đồng </w:t>
      </w:r>
      <w:r w:rsidRPr="00CB3B57">
        <w:rPr>
          <w:lang w:val="en-US"/>
        </w:rPr>
        <w:t>n</w:t>
      </w:r>
      <w:r w:rsidRPr="00CB3B57">
        <w:t xml:space="preserve">hân dân và đại biểu Hội đồng </w:t>
      </w:r>
      <w:r w:rsidRPr="00CB3B57">
        <w:rPr>
          <w:lang w:val="en-US"/>
        </w:rPr>
        <w:t>n</w:t>
      </w:r>
      <w:r w:rsidRPr="00CB3B57">
        <w:t>hân dân tỉnh giám sát việc thực hiện Nghị quyết.</w:t>
      </w:r>
    </w:p>
    <w:p w14:paraId="4AFB21C8" w14:textId="77777777" w:rsidR="006E12C1" w:rsidRPr="00CB3B57" w:rsidRDefault="006E12C1" w:rsidP="00507DDB">
      <w:pPr>
        <w:spacing w:before="120"/>
        <w:jc w:val="both"/>
      </w:pPr>
      <w:r w:rsidRPr="00CB3B57">
        <w:t>3. Ủy ban Mặt trận Tổ quốc Việt Nam tỉnh và các tổ chức thành viên tổ chức vận động đoàn viên, hội viên tích cực thực hiện Nghị quyết.</w:t>
      </w:r>
    </w:p>
    <w:p w14:paraId="1F4BDD96" w14:textId="6C456B99" w:rsidR="006E12C1" w:rsidRPr="00CB3B57" w:rsidRDefault="006E12C1" w:rsidP="00507DDB">
      <w:pPr>
        <w:spacing w:before="120"/>
        <w:jc w:val="both"/>
        <w:rPr>
          <w:color w:val="000000"/>
          <w:spacing w:val="4"/>
        </w:rPr>
      </w:pPr>
      <w:r w:rsidRPr="00CB3B57">
        <w:rPr>
          <w:spacing w:val="4"/>
        </w:rPr>
        <w:t xml:space="preserve">Nghị quyết này được Hội đồng nhân dân tỉnh khóa XVIII, Kỳ họp thứ </w:t>
      </w:r>
      <w:r w:rsidR="007A6CCA" w:rsidRPr="00CB3B57">
        <w:rPr>
          <w:spacing w:val="4"/>
          <w:lang w:val="en-US"/>
        </w:rPr>
        <w:t>34</w:t>
      </w:r>
      <w:r w:rsidRPr="00CB3B57">
        <w:rPr>
          <w:spacing w:val="4"/>
        </w:rPr>
        <w:t xml:space="preserve"> thông qua ngày </w:t>
      </w:r>
      <w:r w:rsidRPr="00CB3B57">
        <w:rPr>
          <w:spacing w:val="4"/>
          <w:lang w:val="en-US"/>
        </w:rPr>
        <w:t>.....</w:t>
      </w:r>
      <w:r w:rsidRPr="00CB3B57">
        <w:rPr>
          <w:spacing w:val="4"/>
        </w:rPr>
        <w:t xml:space="preserve"> tháng </w:t>
      </w:r>
      <w:r w:rsidRPr="00CB3B57">
        <w:rPr>
          <w:spacing w:val="4"/>
          <w:lang w:val="en-US"/>
        </w:rPr>
        <w:t>12</w:t>
      </w:r>
      <w:r w:rsidRPr="00CB3B57">
        <w:rPr>
          <w:spacing w:val="4"/>
        </w:rPr>
        <w:t xml:space="preserve"> năm 202</w:t>
      </w:r>
      <w:r w:rsidR="007A6CCA" w:rsidRPr="00CB3B57">
        <w:rPr>
          <w:spacing w:val="4"/>
          <w:lang w:val="en-US"/>
        </w:rPr>
        <w:t>5</w:t>
      </w:r>
      <w:r w:rsidRPr="00CB3B57">
        <w:rPr>
          <w:spacing w:val="4"/>
        </w:rPr>
        <w:t xml:space="preserve"> và có hiệu lực từ ngày 01 tháng 01 năm 202</w:t>
      </w:r>
      <w:r w:rsidR="007A6CCA" w:rsidRPr="00CB3B57">
        <w:rPr>
          <w:spacing w:val="4"/>
          <w:lang w:val="en-US"/>
        </w:rPr>
        <w:t>6</w:t>
      </w:r>
      <w:r w:rsidRPr="00CB3B57">
        <w:rPr>
          <w:spacing w:val="4"/>
        </w:rPr>
        <w:t>.</w:t>
      </w:r>
      <w:r w:rsidRPr="00CB3B57">
        <w:rPr>
          <w:color w:val="000000"/>
          <w:spacing w:val="4"/>
        </w:rPr>
        <w:t>/.</w:t>
      </w:r>
    </w:p>
    <w:p w14:paraId="3C80747F" w14:textId="77777777" w:rsidR="006E12C1" w:rsidRPr="006E12C1" w:rsidRDefault="006E12C1" w:rsidP="006E12C1">
      <w:pPr>
        <w:keepNext/>
        <w:spacing w:after="0" w:line="276" w:lineRule="auto"/>
        <w:jc w:val="both"/>
        <w:rPr>
          <w:color w:val="000000"/>
        </w:rPr>
      </w:pPr>
    </w:p>
    <w:tbl>
      <w:tblPr>
        <w:tblW w:w="9572" w:type="dxa"/>
        <w:tblLook w:val="04A0" w:firstRow="1" w:lastRow="0" w:firstColumn="1" w:lastColumn="0" w:noHBand="0" w:noVBand="1"/>
      </w:tblPr>
      <w:tblGrid>
        <w:gridCol w:w="4928"/>
        <w:gridCol w:w="4644"/>
      </w:tblGrid>
      <w:tr w:rsidR="006E12C1" w:rsidRPr="006E12C1" w14:paraId="0FBD9AC0" w14:textId="77777777" w:rsidTr="004A7D0D">
        <w:trPr>
          <w:trHeight w:val="42"/>
        </w:trPr>
        <w:tc>
          <w:tcPr>
            <w:tcW w:w="4928" w:type="dxa"/>
          </w:tcPr>
          <w:p w14:paraId="2701FE09" w14:textId="77777777" w:rsidR="006E12C1" w:rsidRPr="006E12C1" w:rsidRDefault="006E12C1" w:rsidP="006E12C1">
            <w:pPr>
              <w:keepNext/>
              <w:tabs>
                <w:tab w:val="left" w:pos="709"/>
              </w:tabs>
              <w:spacing w:after="0"/>
              <w:ind w:firstLine="0"/>
              <w:jc w:val="both"/>
              <w:rPr>
                <w:b/>
                <w:bCs/>
                <w:i/>
                <w:iCs/>
                <w:color w:val="000000"/>
                <w:sz w:val="24"/>
                <w:szCs w:val="24"/>
              </w:rPr>
            </w:pPr>
            <w:r w:rsidRPr="006E12C1">
              <w:rPr>
                <w:b/>
                <w:bCs/>
                <w:i/>
                <w:iCs/>
                <w:color w:val="000000"/>
                <w:sz w:val="24"/>
                <w:szCs w:val="24"/>
              </w:rPr>
              <w:t>Nơi nhận:</w:t>
            </w:r>
          </w:p>
          <w:p w14:paraId="127B6734" w14:textId="77777777" w:rsidR="006E12C1" w:rsidRPr="006E12C1" w:rsidRDefault="006E12C1" w:rsidP="006E12C1">
            <w:pPr>
              <w:keepNext/>
              <w:spacing w:after="0" w:line="240" w:lineRule="atLeast"/>
              <w:ind w:firstLine="0"/>
              <w:rPr>
                <w:noProof/>
                <w:sz w:val="22"/>
                <w:szCs w:val="22"/>
                <w:lang w:eastAsia="en-GB"/>
              </w:rPr>
            </w:pPr>
            <w:r w:rsidRPr="006E12C1">
              <w:rPr>
                <w:noProof/>
                <w:sz w:val="22"/>
                <w:szCs w:val="22"/>
                <w:lang w:eastAsia="en-GB"/>
              </w:rPr>
              <w:t>- Ủy ban Thường vụ Quốc hội;</w:t>
            </w:r>
          </w:p>
          <w:p w14:paraId="2332F7C1" w14:textId="77777777" w:rsidR="006E12C1" w:rsidRPr="006E12C1" w:rsidRDefault="006E12C1" w:rsidP="006E12C1">
            <w:pPr>
              <w:keepNext/>
              <w:spacing w:after="0" w:line="240" w:lineRule="atLeast"/>
              <w:ind w:firstLine="0"/>
              <w:rPr>
                <w:noProof/>
                <w:sz w:val="22"/>
                <w:szCs w:val="22"/>
                <w:lang w:eastAsia="en-GB"/>
              </w:rPr>
            </w:pPr>
            <w:r w:rsidRPr="006E12C1">
              <w:rPr>
                <w:noProof/>
                <w:sz w:val="22"/>
                <w:szCs w:val="22"/>
                <w:lang w:eastAsia="en-GB"/>
              </w:rPr>
              <w:t>- Ban Công tác đại biểu UBTVQH;</w:t>
            </w:r>
          </w:p>
          <w:p w14:paraId="755773FD" w14:textId="77777777" w:rsidR="006E12C1" w:rsidRPr="006E12C1" w:rsidRDefault="006E12C1" w:rsidP="006E12C1">
            <w:pPr>
              <w:keepNext/>
              <w:spacing w:after="0" w:line="240" w:lineRule="atLeast"/>
              <w:ind w:firstLine="0"/>
              <w:rPr>
                <w:noProof/>
                <w:sz w:val="22"/>
                <w:szCs w:val="22"/>
                <w:lang w:eastAsia="en-GB"/>
              </w:rPr>
            </w:pPr>
            <w:r w:rsidRPr="006E12C1">
              <w:rPr>
                <w:noProof/>
                <w:sz w:val="22"/>
                <w:szCs w:val="22"/>
                <w:lang w:eastAsia="en-GB"/>
              </w:rPr>
              <w:t xml:space="preserve">- Văn phòng Quốc hội; </w:t>
            </w:r>
          </w:p>
          <w:p w14:paraId="370998B0" w14:textId="77777777" w:rsidR="006E12C1" w:rsidRPr="006E12C1" w:rsidRDefault="006E12C1" w:rsidP="006E12C1">
            <w:pPr>
              <w:keepNext/>
              <w:spacing w:after="0" w:line="240" w:lineRule="atLeast"/>
              <w:ind w:firstLine="0"/>
              <w:rPr>
                <w:noProof/>
                <w:sz w:val="22"/>
                <w:szCs w:val="22"/>
                <w:lang w:eastAsia="en-GB"/>
              </w:rPr>
            </w:pPr>
            <w:r w:rsidRPr="006E12C1">
              <w:rPr>
                <w:noProof/>
                <w:sz w:val="22"/>
                <w:szCs w:val="22"/>
                <w:lang w:eastAsia="en-GB"/>
              </w:rPr>
              <w:t>- Văn phòng Chủ tịch nước;</w:t>
            </w:r>
          </w:p>
          <w:p w14:paraId="06336172" w14:textId="77777777" w:rsidR="006E12C1" w:rsidRPr="006E12C1" w:rsidRDefault="006E12C1" w:rsidP="006E12C1">
            <w:pPr>
              <w:keepNext/>
              <w:spacing w:after="0" w:line="240" w:lineRule="atLeast"/>
              <w:ind w:firstLine="0"/>
              <w:rPr>
                <w:noProof/>
                <w:sz w:val="22"/>
                <w:szCs w:val="22"/>
                <w:lang w:eastAsia="en-GB"/>
              </w:rPr>
            </w:pPr>
            <w:r w:rsidRPr="006E12C1">
              <w:rPr>
                <w:noProof/>
                <w:sz w:val="22"/>
                <w:szCs w:val="22"/>
                <w:lang w:eastAsia="en-GB"/>
              </w:rPr>
              <w:t>- Văn phòng Chính phủ, Website Chính phủ;</w:t>
            </w:r>
          </w:p>
          <w:p w14:paraId="7C2E0D28" w14:textId="77777777" w:rsidR="006E12C1" w:rsidRPr="006E12C1" w:rsidRDefault="006E12C1" w:rsidP="006E12C1">
            <w:pPr>
              <w:keepNext/>
              <w:spacing w:after="0" w:line="240" w:lineRule="atLeast"/>
              <w:ind w:firstLine="0"/>
              <w:rPr>
                <w:noProof/>
                <w:sz w:val="22"/>
                <w:szCs w:val="22"/>
                <w:lang w:eastAsia="en-GB"/>
              </w:rPr>
            </w:pPr>
            <w:r w:rsidRPr="006E12C1">
              <w:rPr>
                <w:noProof/>
                <w:sz w:val="22"/>
                <w:szCs w:val="22"/>
                <w:lang w:eastAsia="en-GB"/>
              </w:rPr>
              <w:t>- Kiểm toán Nhà nước khu vực II;</w:t>
            </w:r>
          </w:p>
          <w:p w14:paraId="0DBBA0F5" w14:textId="77777777" w:rsidR="006E12C1" w:rsidRPr="006E12C1" w:rsidRDefault="006E12C1" w:rsidP="006E12C1">
            <w:pPr>
              <w:keepNext/>
              <w:spacing w:after="0" w:line="240" w:lineRule="atLeast"/>
              <w:ind w:firstLine="0"/>
              <w:rPr>
                <w:noProof/>
                <w:sz w:val="22"/>
                <w:szCs w:val="22"/>
                <w:lang w:eastAsia="en-GB"/>
              </w:rPr>
            </w:pPr>
            <w:r w:rsidRPr="006E12C1">
              <w:rPr>
                <w:noProof/>
                <w:sz w:val="22"/>
                <w:szCs w:val="22"/>
                <w:lang w:eastAsia="en-GB"/>
              </w:rPr>
              <w:t>- Bộ Tư lệnh Quân khu IV;</w:t>
            </w:r>
          </w:p>
          <w:p w14:paraId="721AA05B" w14:textId="77777777" w:rsidR="006E12C1" w:rsidRPr="006E12C1" w:rsidRDefault="006E12C1" w:rsidP="006E12C1">
            <w:pPr>
              <w:keepNext/>
              <w:spacing w:after="0" w:line="240" w:lineRule="atLeast"/>
              <w:ind w:firstLine="0"/>
              <w:rPr>
                <w:noProof/>
                <w:sz w:val="22"/>
                <w:szCs w:val="22"/>
                <w:lang w:eastAsia="en-GB"/>
              </w:rPr>
            </w:pPr>
            <w:r w:rsidRPr="006E12C1">
              <w:rPr>
                <w:noProof/>
                <w:sz w:val="22"/>
                <w:szCs w:val="22"/>
                <w:lang w:eastAsia="en-GB"/>
              </w:rPr>
              <w:t>- TT Tỉnh ủy, TT HĐND tỉnh;</w:t>
            </w:r>
          </w:p>
          <w:p w14:paraId="0286BC99" w14:textId="77777777" w:rsidR="006E12C1" w:rsidRPr="006E12C1" w:rsidRDefault="006E12C1" w:rsidP="006E12C1">
            <w:pPr>
              <w:keepNext/>
              <w:spacing w:after="0" w:line="240" w:lineRule="atLeast"/>
              <w:ind w:firstLine="0"/>
              <w:rPr>
                <w:noProof/>
                <w:sz w:val="22"/>
                <w:szCs w:val="22"/>
                <w:lang w:eastAsia="en-GB"/>
              </w:rPr>
            </w:pPr>
            <w:r w:rsidRPr="006E12C1">
              <w:rPr>
                <w:noProof/>
                <w:sz w:val="22"/>
                <w:szCs w:val="22"/>
                <w:lang w:eastAsia="en-GB"/>
              </w:rPr>
              <w:t>- UBND tỉnh, UBMTTQ tỉnh;</w:t>
            </w:r>
          </w:p>
          <w:p w14:paraId="05FDDEAD" w14:textId="77777777" w:rsidR="006E12C1" w:rsidRPr="006E12C1" w:rsidRDefault="006E12C1" w:rsidP="006E12C1">
            <w:pPr>
              <w:keepNext/>
              <w:spacing w:after="0" w:line="240" w:lineRule="atLeast"/>
              <w:ind w:firstLine="0"/>
              <w:rPr>
                <w:noProof/>
                <w:sz w:val="22"/>
                <w:szCs w:val="22"/>
                <w:lang w:eastAsia="en-GB"/>
              </w:rPr>
            </w:pPr>
            <w:r w:rsidRPr="006E12C1">
              <w:rPr>
                <w:noProof/>
                <w:sz w:val="22"/>
                <w:szCs w:val="22"/>
                <w:lang w:eastAsia="en-GB"/>
              </w:rPr>
              <w:t>- Đại biểu Quốc hội Đoàn Hà Tĩnh;</w:t>
            </w:r>
          </w:p>
          <w:p w14:paraId="775442F3" w14:textId="77777777" w:rsidR="006E12C1" w:rsidRPr="006E12C1" w:rsidRDefault="006E12C1" w:rsidP="006E12C1">
            <w:pPr>
              <w:keepNext/>
              <w:spacing w:after="0" w:line="240" w:lineRule="atLeast"/>
              <w:ind w:firstLine="0"/>
              <w:rPr>
                <w:noProof/>
                <w:sz w:val="22"/>
                <w:szCs w:val="22"/>
                <w:lang w:eastAsia="en-GB"/>
              </w:rPr>
            </w:pPr>
            <w:r w:rsidRPr="006E12C1">
              <w:rPr>
                <w:noProof/>
                <w:sz w:val="22"/>
                <w:szCs w:val="22"/>
                <w:lang w:eastAsia="en-GB"/>
              </w:rPr>
              <w:t>- Đại biểu HĐND tỉnh;</w:t>
            </w:r>
          </w:p>
          <w:p w14:paraId="76996CA2" w14:textId="77777777" w:rsidR="006E12C1" w:rsidRPr="006E12C1" w:rsidRDefault="006E12C1" w:rsidP="006E12C1">
            <w:pPr>
              <w:keepNext/>
              <w:spacing w:after="0" w:line="240" w:lineRule="atLeast"/>
              <w:ind w:firstLine="0"/>
              <w:rPr>
                <w:noProof/>
                <w:sz w:val="22"/>
                <w:szCs w:val="22"/>
                <w:lang w:eastAsia="en-GB"/>
              </w:rPr>
            </w:pPr>
            <w:r w:rsidRPr="006E12C1">
              <w:rPr>
                <w:noProof/>
                <w:sz w:val="22"/>
                <w:szCs w:val="22"/>
                <w:lang w:eastAsia="en-GB"/>
              </w:rPr>
              <w:t>- VP: Tỉnh ủy, Đoàn ĐBQH và HĐND, UBND tỉnh;</w:t>
            </w:r>
          </w:p>
          <w:p w14:paraId="76E98A65" w14:textId="77777777" w:rsidR="006E12C1" w:rsidRPr="006E12C1" w:rsidRDefault="006E12C1" w:rsidP="006E12C1">
            <w:pPr>
              <w:keepNext/>
              <w:spacing w:after="0" w:line="240" w:lineRule="atLeast"/>
              <w:ind w:firstLine="0"/>
              <w:rPr>
                <w:noProof/>
                <w:sz w:val="22"/>
                <w:szCs w:val="22"/>
                <w:lang w:eastAsia="en-GB"/>
              </w:rPr>
            </w:pPr>
            <w:r w:rsidRPr="006E12C1">
              <w:rPr>
                <w:noProof/>
                <w:sz w:val="22"/>
                <w:szCs w:val="22"/>
                <w:lang w:eastAsia="en-GB"/>
              </w:rPr>
              <w:t>- Các sở, ban, ngành, đoàn thể cấp tỉnh;</w:t>
            </w:r>
          </w:p>
          <w:p w14:paraId="786F3528" w14:textId="647D7FE4" w:rsidR="006E12C1" w:rsidRPr="007A6CCA" w:rsidRDefault="006E12C1" w:rsidP="006E12C1">
            <w:pPr>
              <w:keepNext/>
              <w:spacing w:after="0" w:line="240" w:lineRule="atLeast"/>
              <w:ind w:firstLine="0"/>
              <w:rPr>
                <w:noProof/>
                <w:sz w:val="22"/>
                <w:szCs w:val="22"/>
                <w:lang w:val="en-US" w:eastAsia="en-GB"/>
              </w:rPr>
            </w:pPr>
            <w:r w:rsidRPr="006E12C1">
              <w:rPr>
                <w:noProof/>
                <w:sz w:val="22"/>
                <w:szCs w:val="22"/>
                <w:lang w:eastAsia="en-GB"/>
              </w:rPr>
              <w:t xml:space="preserve">- TT HĐND, UBND các </w:t>
            </w:r>
            <w:r w:rsidR="007A6CCA">
              <w:rPr>
                <w:noProof/>
                <w:sz w:val="22"/>
                <w:szCs w:val="22"/>
                <w:lang w:val="en-US" w:eastAsia="en-GB"/>
              </w:rPr>
              <w:t>x</w:t>
            </w:r>
            <w:r w:rsidR="007A6CCA">
              <w:rPr>
                <w:noProof/>
                <w:sz w:val="22"/>
                <w:szCs w:val="22"/>
                <w:lang w:eastAsia="en-GB"/>
              </w:rPr>
              <w:t>ã, phường;</w:t>
            </w:r>
          </w:p>
          <w:p w14:paraId="5D573218" w14:textId="77777777" w:rsidR="006E12C1" w:rsidRPr="006E12C1" w:rsidRDefault="006E12C1" w:rsidP="006E12C1">
            <w:pPr>
              <w:keepNext/>
              <w:spacing w:after="0" w:line="240" w:lineRule="atLeast"/>
              <w:ind w:firstLine="0"/>
              <w:rPr>
                <w:noProof/>
                <w:sz w:val="22"/>
                <w:szCs w:val="22"/>
                <w:lang w:eastAsia="en-GB"/>
              </w:rPr>
            </w:pPr>
            <w:r w:rsidRPr="006E12C1">
              <w:rPr>
                <w:noProof/>
                <w:sz w:val="22"/>
                <w:szCs w:val="22"/>
                <w:lang w:eastAsia="en-GB"/>
              </w:rPr>
              <w:t>- Trung tâm Công báo - Tin học;</w:t>
            </w:r>
          </w:p>
          <w:p w14:paraId="7529B894" w14:textId="77777777" w:rsidR="006E12C1" w:rsidRPr="006E12C1" w:rsidRDefault="006E12C1" w:rsidP="006E12C1">
            <w:pPr>
              <w:keepNext/>
              <w:spacing w:after="0" w:line="240" w:lineRule="atLeast"/>
              <w:ind w:firstLine="0"/>
            </w:pPr>
            <w:r w:rsidRPr="006E12C1">
              <w:rPr>
                <w:noProof/>
                <w:sz w:val="22"/>
                <w:szCs w:val="22"/>
                <w:lang w:eastAsia="en-GB"/>
              </w:rPr>
              <w:t>- Lưu: VT, TH.</w:t>
            </w:r>
          </w:p>
          <w:p w14:paraId="5C9AFB40" w14:textId="77777777" w:rsidR="006E12C1" w:rsidRPr="006E12C1" w:rsidRDefault="006E12C1" w:rsidP="006E12C1">
            <w:pPr>
              <w:keepNext/>
              <w:tabs>
                <w:tab w:val="left" w:pos="709"/>
              </w:tabs>
              <w:spacing w:after="0"/>
              <w:ind w:firstLine="0"/>
              <w:jc w:val="both"/>
              <w:rPr>
                <w:color w:val="000000"/>
              </w:rPr>
            </w:pPr>
          </w:p>
        </w:tc>
        <w:tc>
          <w:tcPr>
            <w:tcW w:w="4644" w:type="dxa"/>
          </w:tcPr>
          <w:p w14:paraId="40A5BF42" w14:textId="77777777" w:rsidR="006E12C1" w:rsidRPr="006E12C1" w:rsidRDefault="006E12C1" w:rsidP="006E12C1">
            <w:pPr>
              <w:keepNext/>
              <w:tabs>
                <w:tab w:val="left" w:pos="709"/>
              </w:tabs>
              <w:ind w:firstLine="0"/>
              <w:jc w:val="center"/>
              <w:rPr>
                <w:b/>
                <w:bCs/>
                <w:color w:val="000000"/>
                <w:sz w:val="26"/>
              </w:rPr>
            </w:pPr>
            <w:r w:rsidRPr="006E12C1">
              <w:rPr>
                <w:b/>
                <w:bCs/>
                <w:color w:val="000000"/>
                <w:sz w:val="26"/>
              </w:rPr>
              <w:t>CHỦ TỊCH</w:t>
            </w:r>
          </w:p>
          <w:p w14:paraId="31A72E3B" w14:textId="77777777" w:rsidR="006E12C1" w:rsidRPr="006E12C1" w:rsidRDefault="006E12C1" w:rsidP="006E12C1">
            <w:pPr>
              <w:keepNext/>
              <w:tabs>
                <w:tab w:val="left" w:pos="709"/>
              </w:tabs>
              <w:ind w:firstLine="0"/>
              <w:jc w:val="center"/>
              <w:rPr>
                <w:color w:val="000000"/>
              </w:rPr>
            </w:pPr>
          </w:p>
          <w:p w14:paraId="75A54C72" w14:textId="77777777" w:rsidR="006E12C1" w:rsidRPr="006E12C1" w:rsidRDefault="006E12C1" w:rsidP="006E12C1">
            <w:pPr>
              <w:keepNext/>
              <w:tabs>
                <w:tab w:val="left" w:pos="709"/>
              </w:tabs>
              <w:ind w:firstLine="0"/>
              <w:jc w:val="center"/>
              <w:rPr>
                <w:color w:val="000000"/>
              </w:rPr>
            </w:pPr>
          </w:p>
          <w:p w14:paraId="6172A866" w14:textId="77777777" w:rsidR="006E12C1" w:rsidRPr="006E12C1" w:rsidRDefault="006E12C1" w:rsidP="006E12C1">
            <w:pPr>
              <w:keepNext/>
              <w:tabs>
                <w:tab w:val="left" w:pos="709"/>
              </w:tabs>
              <w:ind w:firstLine="0"/>
              <w:jc w:val="center"/>
              <w:rPr>
                <w:color w:val="000000"/>
              </w:rPr>
            </w:pPr>
          </w:p>
          <w:p w14:paraId="06B33BFB" w14:textId="77777777" w:rsidR="006E12C1" w:rsidRPr="006E12C1" w:rsidRDefault="006E12C1" w:rsidP="006E12C1">
            <w:pPr>
              <w:keepNext/>
              <w:tabs>
                <w:tab w:val="left" w:pos="709"/>
              </w:tabs>
              <w:ind w:firstLine="0"/>
              <w:jc w:val="center"/>
              <w:rPr>
                <w:color w:val="000000"/>
              </w:rPr>
            </w:pPr>
          </w:p>
          <w:p w14:paraId="2510C761" w14:textId="3882964F" w:rsidR="006E12C1" w:rsidRPr="007A6CCA" w:rsidRDefault="007A6CCA" w:rsidP="006E12C1">
            <w:pPr>
              <w:keepNext/>
              <w:tabs>
                <w:tab w:val="left" w:pos="709"/>
              </w:tabs>
              <w:ind w:firstLine="0"/>
              <w:jc w:val="center"/>
              <w:rPr>
                <w:b/>
                <w:bCs/>
                <w:color w:val="000000"/>
                <w:lang w:val="en-US"/>
              </w:rPr>
            </w:pPr>
            <w:r>
              <w:rPr>
                <w:b/>
                <w:bCs/>
                <w:color w:val="000000"/>
                <w:lang w:val="en-US"/>
              </w:rPr>
              <w:t>Nguyễn Hồng Lĩnh</w:t>
            </w:r>
          </w:p>
        </w:tc>
      </w:tr>
    </w:tbl>
    <w:p w14:paraId="1E1C46D1" w14:textId="6C3F3C03" w:rsidR="00EA1C15" w:rsidRPr="008472B1" w:rsidRDefault="00EA1C15" w:rsidP="006E12C1">
      <w:pPr>
        <w:keepNext/>
        <w:spacing w:line="276" w:lineRule="auto"/>
        <w:jc w:val="both"/>
        <w:rPr>
          <w:lang w:val="en-US"/>
        </w:rPr>
      </w:pPr>
    </w:p>
    <w:sectPr w:rsidR="00EA1C15" w:rsidRPr="008472B1" w:rsidSect="00E46EA4">
      <w:headerReference w:type="default" r:id="rId8"/>
      <w:pgSz w:w="11906" w:h="16838" w:code="9"/>
      <w:pgMar w:top="1134" w:right="1134"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489C0" w14:textId="77777777" w:rsidR="00833136" w:rsidRDefault="00833136" w:rsidP="00A14C41">
      <w:pPr>
        <w:spacing w:after="0"/>
      </w:pPr>
      <w:r>
        <w:separator/>
      </w:r>
    </w:p>
  </w:endnote>
  <w:endnote w:type="continuationSeparator" w:id="0">
    <w:p w14:paraId="75E61A71" w14:textId="77777777" w:rsidR="00833136" w:rsidRDefault="00833136" w:rsidP="00A14C41">
      <w:pPr>
        <w:spacing w:after="0"/>
      </w:pPr>
      <w:r>
        <w:continuationSeparator/>
      </w:r>
    </w:p>
  </w:endnote>
  <w:endnote w:type="continuationNotice" w:id="1">
    <w:p w14:paraId="3C9AEB66" w14:textId="77777777" w:rsidR="00833136" w:rsidRDefault="00833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8EC29" w14:textId="77777777" w:rsidR="00833136" w:rsidRDefault="00833136" w:rsidP="000F31B4">
      <w:pPr>
        <w:spacing w:after="0"/>
        <w:ind w:firstLine="0"/>
      </w:pPr>
      <w:r>
        <w:separator/>
      </w:r>
    </w:p>
  </w:footnote>
  <w:footnote w:type="continuationSeparator" w:id="0">
    <w:p w14:paraId="4BEA02FB" w14:textId="77777777" w:rsidR="00833136" w:rsidRDefault="00833136" w:rsidP="00A14C41">
      <w:pPr>
        <w:spacing w:after="0"/>
      </w:pPr>
      <w:r>
        <w:continuationSeparator/>
      </w:r>
    </w:p>
  </w:footnote>
  <w:footnote w:type="continuationNotice" w:id="1">
    <w:p w14:paraId="55009356" w14:textId="77777777" w:rsidR="00833136" w:rsidRDefault="008331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C9B4" w14:textId="77777777" w:rsidR="00393C20" w:rsidRDefault="00A220DE" w:rsidP="000F129C">
    <w:pPr>
      <w:pStyle w:val="Header"/>
      <w:ind w:firstLine="0"/>
      <w:jc w:val="center"/>
    </w:pPr>
    <w:r>
      <w:fldChar w:fldCharType="begin"/>
    </w:r>
    <w:r>
      <w:instrText xml:space="preserve"> PAGE   \* MERGEFORMAT </w:instrText>
    </w:r>
    <w:r>
      <w:fldChar w:fldCharType="separate"/>
    </w:r>
    <w:r w:rsidR="00D35CDB">
      <w:rPr>
        <w:noProof/>
      </w:rPr>
      <w:t>6</w:t>
    </w:r>
    <w:r>
      <w:rPr>
        <w:noProof/>
      </w:rPr>
      <w:fldChar w:fldCharType="end"/>
    </w:r>
  </w:p>
  <w:p w14:paraId="2B95B04B" w14:textId="77777777" w:rsidR="00393C20" w:rsidRDefault="00393C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5209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32B2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A61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645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943A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269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7EF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66AA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78B7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CE31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827740B"/>
    <w:multiLevelType w:val="hybridMultilevel"/>
    <w:tmpl w:val="72BC1508"/>
    <w:lvl w:ilvl="0" w:tplc="7AC07B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40789854">
    <w:abstractNumId w:val="9"/>
  </w:num>
  <w:num w:numId="2" w16cid:durableId="1504709228">
    <w:abstractNumId w:val="7"/>
  </w:num>
  <w:num w:numId="3" w16cid:durableId="1548638296">
    <w:abstractNumId w:val="6"/>
  </w:num>
  <w:num w:numId="4" w16cid:durableId="1767925043">
    <w:abstractNumId w:val="5"/>
  </w:num>
  <w:num w:numId="5" w16cid:durableId="1662392743">
    <w:abstractNumId w:val="4"/>
  </w:num>
  <w:num w:numId="6" w16cid:durableId="798034909">
    <w:abstractNumId w:val="8"/>
  </w:num>
  <w:num w:numId="7" w16cid:durableId="520322945">
    <w:abstractNumId w:val="3"/>
  </w:num>
  <w:num w:numId="8" w16cid:durableId="2035495517">
    <w:abstractNumId w:val="2"/>
  </w:num>
  <w:num w:numId="9" w16cid:durableId="1697347233">
    <w:abstractNumId w:val="1"/>
  </w:num>
  <w:num w:numId="10" w16cid:durableId="1079132817">
    <w:abstractNumId w:val="0"/>
  </w:num>
  <w:num w:numId="11" w16cid:durableId="20442810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9F5"/>
    <w:rsid w:val="000033F9"/>
    <w:rsid w:val="000035D6"/>
    <w:rsid w:val="0000425A"/>
    <w:rsid w:val="0000665F"/>
    <w:rsid w:val="0000799D"/>
    <w:rsid w:val="00007E07"/>
    <w:rsid w:val="0001236F"/>
    <w:rsid w:val="00012560"/>
    <w:rsid w:val="00013CE2"/>
    <w:rsid w:val="00016AD7"/>
    <w:rsid w:val="000179A7"/>
    <w:rsid w:val="00022452"/>
    <w:rsid w:val="00022F9F"/>
    <w:rsid w:val="0002339F"/>
    <w:rsid w:val="00026494"/>
    <w:rsid w:val="00027E20"/>
    <w:rsid w:val="00031097"/>
    <w:rsid w:val="000331E5"/>
    <w:rsid w:val="00033B3F"/>
    <w:rsid w:val="0003402F"/>
    <w:rsid w:val="000359E3"/>
    <w:rsid w:val="0003605A"/>
    <w:rsid w:val="00040FD9"/>
    <w:rsid w:val="00042AC6"/>
    <w:rsid w:val="00044E93"/>
    <w:rsid w:val="000457E1"/>
    <w:rsid w:val="00045975"/>
    <w:rsid w:val="00045CC6"/>
    <w:rsid w:val="00047757"/>
    <w:rsid w:val="00050C43"/>
    <w:rsid w:val="00053F61"/>
    <w:rsid w:val="000550E5"/>
    <w:rsid w:val="00061505"/>
    <w:rsid w:val="00061CCB"/>
    <w:rsid w:val="00062A98"/>
    <w:rsid w:val="00062BD0"/>
    <w:rsid w:val="00063C73"/>
    <w:rsid w:val="0006498A"/>
    <w:rsid w:val="00064D1C"/>
    <w:rsid w:val="000665BD"/>
    <w:rsid w:val="00070FD4"/>
    <w:rsid w:val="00071EFE"/>
    <w:rsid w:val="00072251"/>
    <w:rsid w:val="00072353"/>
    <w:rsid w:val="000723DA"/>
    <w:rsid w:val="000729CD"/>
    <w:rsid w:val="00073ED8"/>
    <w:rsid w:val="00074B78"/>
    <w:rsid w:val="00076813"/>
    <w:rsid w:val="00076B1E"/>
    <w:rsid w:val="0007711A"/>
    <w:rsid w:val="00077FE9"/>
    <w:rsid w:val="000813E0"/>
    <w:rsid w:val="00082641"/>
    <w:rsid w:val="00082CBE"/>
    <w:rsid w:val="0008313C"/>
    <w:rsid w:val="0008371A"/>
    <w:rsid w:val="00087110"/>
    <w:rsid w:val="00087448"/>
    <w:rsid w:val="00087601"/>
    <w:rsid w:val="00092073"/>
    <w:rsid w:val="000933DF"/>
    <w:rsid w:val="000935CB"/>
    <w:rsid w:val="000936DE"/>
    <w:rsid w:val="000939C2"/>
    <w:rsid w:val="000948F1"/>
    <w:rsid w:val="00094FEA"/>
    <w:rsid w:val="00096744"/>
    <w:rsid w:val="000A1466"/>
    <w:rsid w:val="000A1700"/>
    <w:rsid w:val="000A5DF8"/>
    <w:rsid w:val="000B2F2E"/>
    <w:rsid w:val="000B3B6B"/>
    <w:rsid w:val="000B4267"/>
    <w:rsid w:val="000B4D98"/>
    <w:rsid w:val="000C02AF"/>
    <w:rsid w:val="000C0F9E"/>
    <w:rsid w:val="000C20AC"/>
    <w:rsid w:val="000C26D2"/>
    <w:rsid w:val="000C395E"/>
    <w:rsid w:val="000C399B"/>
    <w:rsid w:val="000C4EAA"/>
    <w:rsid w:val="000C57A1"/>
    <w:rsid w:val="000C5E7E"/>
    <w:rsid w:val="000C5FCE"/>
    <w:rsid w:val="000C7183"/>
    <w:rsid w:val="000C71A0"/>
    <w:rsid w:val="000C7597"/>
    <w:rsid w:val="000C7903"/>
    <w:rsid w:val="000D0BAF"/>
    <w:rsid w:val="000D0D4D"/>
    <w:rsid w:val="000D2492"/>
    <w:rsid w:val="000D2CE3"/>
    <w:rsid w:val="000D42F8"/>
    <w:rsid w:val="000D4D44"/>
    <w:rsid w:val="000D606A"/>
    <w:rsid w:val="000D6622"/>
    <w:rsid w:val="000D711A"/>
    <w:rsid w:val="000E00C5"/>
    <w:rsid w:val="000E1C1E"/>
    <w:rsid w:val="000E42B0"/>
    <w:rsid w:val="000E54E5"/>
    <w:rsid w:val="000E5810"/>
    <w:rsid w:val="000E5BA3"/>
    <w:rsid w:val="000E70CE"/>
    <w:rsid w:val="000E765C"/>
    <w:rsid w:val="000F1DCF"/>
    <w:rsid w:val="000F2662"/>
    <w:rsid w:val="000F31B4"/>
    <w:rsid w:val="000F5381"/>
    <w:rsid w:val="000F64DE"/>
    <w:rsid w:val="00100D43"/>
    <w:rsid w:val="00100D66"/>
    <w:rsid w:val="00100E6D"/>
    <w:rsid w:val="00100EA5"/>
    <w:rsid w:val="001015DD"/>
    <w:rsid w:val="001041CD"/>
    <w:rsid w:val="00105E0C"/>
    <w:rsid w:val="00107D58"/>
    <w:rsid w:val="001104C3"/>
    <w:rsid w:val="001117B3"/>
    <w:rsid w:val="001137C5"/>
    <w:rsid w:val="001146D0"/>
    <w:rsid w:val="0011502A"/>
    <w:rsid w:val="00115D11"/>
    <w:rsid w:val="00115D4A"/>
    <w:rsid w:val="0011674E"/>
    <w:rsid w:val="00116BDD"/>
    <w:rsid w:val="00116DF7"/>
    <w:rsid w:val="0012074D"/>
    <w:rsid w:val="00120D6B"/>
    <w:rsid w:val="00121F00"/>
    <w:rsid w:val="00121F3E"/>
    <w:rsid w:val="00122FBB"/>
    <w:rsid w:val="001233F2"/>
    <w:rsid w:val="00124A7C"/>
    <w:rsid w:val="0012539B"/>
    <w:rsid w:val="001270A8"/>
    <w:rsid w:val="001270D2"/>
    <w:rsid w:val="001278A3"/>
    <w:rsid w:val="00130DD1"/>
    <w:rsid w:val="0013231B"/>
    <w:rsid w:val="00134C54"/>
    <w:rsid w:val="0013526C"/>
    <w:rsid w:val="00135E0F"/>
    <w:rsid w:val="00137500"/>
    <w:rsid w:val="00137A0C"/>
    <w:rsid w:val="001411C3"/>
    <w:rsid w:val="00142271"/>
    <w:rsid w:val="0014259B"/>
    <w:rsid w:val="00143E59"/>
    <w:rsid w:val="001445EE"/>
    <w:rsid w:val="00144FC1"/>
    <w:rsid w:val="00146652"/>
    <w:rsid w:val="00147330"/>
    <w:rsid w:val="001541E9"/>
    <w:rsid w:val="00160342"/>
    <w:rsid w:val="00160CF9"/>
    <w:rsid w:val="0016169C"/>
    <w:rsid w:val="00162541"/>
    <w:rsid w:val="001628B3"/>
    <w:rsid w:val="00163519"/>
    <w:rsid w:val="001640EC"/>
    <w:rsid w:val="0016475B"/>
    <w:rsid w:val="00164925"/>
    <w:rsid w:val="00165ADE"/>
    <w:rsid w:val="00166239"/>
    <w:rsid w:val="00170281"/>
    <w:rsid w:val="0017048F"/>
    <w:rsid w:val="001704C0"/>
    <w:rsid w:val="0017161D"/>
    <w:rsid w:val="00171BCB"/>
    <w:rsid w:val="00171CF1"/>
    <w:rsid w:val="00172039"/>
    <w:rsid w:val="001728A3"/>
    <w:rsid w:val="00172BDF"/>
    <w:rsid w:val="00173BC2"/>
    <w:rsid w:val="00174765"/>
    <w:rsid w:val="0017581A"/>
    <w:rsid w:val="00175A02"/>
    <w:rsid w:val="00176110"/>
    <w:rsid w:val="00180499"/>
    <w:rsid w:val="00182464"/>
    <w:rsid w:val="00184507"/>
    <w:rsid w:val="00185021"/>
    <w:rsid w:val="00185A47"/>
    <w:rsid w:val="001867BA"/>
    <w:rsid w:val="00187D22"/>
    <w:rsid w:val="00190173"/>
    <w:rsid w:val="0019206A"/>
    <w:rsid w:val="00192300"/>
    <w:rsid w:val="001928BE"/>
    <w:rsid w:val="00192AF2"/>
    <w:rsid w:val="00193F98"/>
    <w:rsid w:val="00194ADC"/>
    <w:rsid w:val="00194D4B"/>
    <w:rsid w:val="00194F43"/>
    <w:rsid w:val="00196ACF"/>
    <w:rsid w:val="00196DEB"/>
    <w:rsid w:val="001A2353"/>
    <w:rsid w:val="001A2ED2"/>
    <w:rsid w:val="001A30C8"/>
    <w:rsid w:val="001A6A3E"/>
    <w:rsid w:val="001B0957"/>
    <w:rsid w:val="001B2C76"/>
    <w:rsid w:val="001B47D9"/>
    <w:rsid w:val="001B56C1"/>
    <w:rsid w:val="001B5720"/>
    <w:rsid w:val="001B5D03"/>
    <w:rsid w:val="001B6073"/>
    <w:rsid w:val="001B6396"/>
    <w:rsid w:val="001B7A96"/>
    <w:rsid w:val="001B7DC9"/>
    <w:rsid w:val="001C0FF2"/>
    <w:rsid w:val="001C195D"/>
    <w:rsid w:val="001C3B30"/>
    <w:rsid w:val="001C41DA"/>
    <w:rsid w:val="001C544F"/>
    <w:rsid w:val="001C56DB"/>
    <w:rsid w:val="001C6D0E"/>
    <w:rsid w:val="001C726D"/>
    <w:rsid w:val="001C7FDA"/>
    <w:rsid w:val="001D03DD"/>
    <w:rsid w:val="001D2AD4"/>
    <w:rsid w:val="001D52F2"/>
    <w:rsid w:val="001D5E2E"/>
    <w:rsid w:val="001D6C26"/>
    <w:rsid w:val="001D7A4D"/>
    <w:rsid w:val="001E066B"/>
    <w:rsid w:val="001E131C"/>
    <w:rsid w:val="001E1A53"/>
    <w:rsid w:val="001E524C"/>
    <w:rsid w:val="001E5AFA"/>
    <w:rsid w:val="001E66FE"/>
    <w:rsid w:val="001E6D5A"/>
    <w:rsid w:val="001F036C"/>
    <w:rsid w:val="001F1E13"/>
    <w:rsid w:val="001F1F66"/>
    <w:rsid w:val="001F6E40"/>
    <w:rsid w:val="001F73EF"/>
    <w:rsid w:val="001F7F77"/>
    <w:rsid w:val="002041D0"/>
    <w:rsid w:val="0020451B"/>
    <w:rsid w:val="00204913"/>
    <w:rsid w:val="00204B91"/>
    <w:rsid w:val="00205F49"/>
    <w:rsid w:val="00206231"/>
    <w:rsid w:val="00210559"/>
    <w:rsid w:val="00212787"/>
    <w:rsid w:val="00212842"/>
    <w:rsid w:val="00213F61"/>
    <w:rsid w:val="002143B2"/>
    <w:rsid w:val="002149DD"/>
    <w:rsid w:val="00215BA7"/>
    <w:rsid w:val="00216613"/>
    <w:rsid w:val="002173AB"/>
    <w:rsid w:val="002200BE"/>
    <w:rsid w:val="002206AF"/>
    <w:rsid w:val="002223D4"/>
    <w:rsid w:val="002247A4"/>
    <w:rsid w:val="0023348A"/>
    <w:rsid w:val="00234C7E"/>
    <w:rsid w:val="00234FCF"/>
    <w:rsid w:val="00235643"/>
    <w:rsid w:val="002375FE"/>
    <w:rsid w:val="00240574"/>
    <w:rsid w:val="00240750"/>
    <w:rsid w:val="002416D7"/>
    <w:rsid w:val="002427EC"/>
    <w:rsid w:val="00242FA3"/>
    <w:rsid w:val="00243070"/>
    <w:rsid w:val="00243290"/>
    <w:rsid w:val="00243460"/>
    <w:rsid w:val="00246EC8"/>
    <w:rsid w:val="00247797"/>
    <w:rsid w:val="00247964"/>
    <w:rsid w:val="00251398"/>
    <w:rsid w:val="002521F7"/>
    <w:rsid w:val="00252850"/>
    <w:rsid w:val="00252A82"/>
    <w:rsid w:val="00253E10"/>
    <w:rsid w:val="00254A64"/>
    <w:rsid w:val="00255033"/>
    <w:rsid w:val="00255359"/>
    <w:rsid w:val="00256A99"/>
    <w:rsid w:val="00263CCE"/>
    <w:rsid w:val="00263DB8"/>
    <w:rsid w:val="002672B0"/>
    <w:rsid w:val="002673BB"/>
    <w:rsid w:val="0027282C"/>
    <w:rsid w:val="00280490"/>
    <w:rsid w:val="002804A8"/>
    <w:rsid w:val="00280974"/>
    <w:rsid w:val="002817EA"/>
    <w:rsid w:val="00284BA7"/>
    <w:rsid w:val="002940FD"/>
    <w:rsid w:val="00294B81"/>
    <w:rsid w:val="00297CCB"/>
    <w:rsid w:val="002A01DE"/>
    <w:rsid w:val="002A16EB"/>
    <w:rsid w:val="002A325C"/>
    <w:rsid w:val="002A3786"/>
    <w:rsid w:val="002A78F3"/>
    <w:rsid w:val="002B0C7E"/>
    <w:rsid w:val="002B2200"/>
    <w:rsid w:val="002B2CA6"/>
    <w:rsid w:val="002B308B"/>
    <w:rsid w:val="002B3A66"/>
    <w:rsid w:val="002B6F3D"/>
    <w:rsid w:val="002C0A49"/>
    <w:rsid w:val="002C1ECC"/>
    <w:rsid w:val="002C237C"/>
    <w:rsid w:val="002C3B3B"/>
    <w:rsid w:val="002C5F39"/>
    <w:rsid w:val="002C665F"/>
    <w:rsid w:val="002C79D9"/>
    <w:rsid w:val="002D0520"/>
    <w:rsid w:val="002D1BF7"/>
    <w:rsid w:val="002D28EE"/>
    <w:rsid w:val="002D3FA3"/>
    <w:rsid w:val="002E02CC"/>
    <w:rsid w:val="002E196A"/>
    <w:rsid w:val="002E1A8E"/>
    <w:rsid w:val="002E3024"/>
    <w:rsid w:val="002E4493"/>
    <w:rsid w:val="002E4EEB"/>
    <w:rsid w:val="002E667D"/>
    <w:rsid w:val="002F248B"/>
    <w:rsid w:val="002F2A43"/>
    <w:rsid w:val="002F492D"/>
    <w:rsid w:val="002F5314"/>
    <w:rsid w:val="002F577C"/>
    <w:rsid w:val="00300331"/>
    <w:rsid w:val="0030181C"/>
    <w:rsid w:val="003028F4"/>
    <w:rsid w:val="00302DC9"/>
    <w:rsid w:val="003041BB"/>
    <w:rsid w:val="00304663"/>
    <w:rsid w:val="00305DB4"/>
    <w:rsid w:val="003066E8"/>
    <w:rsid w:val="003068B3"/>
    <w:rsid w:val="00307C82"/>
    <w:rsid w:val="00307CBF"/>
    <w:rsid w:val="00307DF7"/>
    <w:rsid w:val="00311701"/>
    <w:rsid w:val="00316C11"/>
    <w:rsid w:val="00317F99"/>
    <w:rsid w:val="003205D0"/>
    <w:rsid w:val="003223FE"/>
    <w:rsid w:val="00322A7C"/>
    <w:rsid w:val="00323820"/>
    <w:rsid w:val="00323E2A"/>
    <w:rsid w:val="0032472D"/>
    <w:rsid w:val="0032477F"/>
    <w:rsid w:val="00325429"/>
    <w:rsid w:val="0032569E"/>
    <w:rsid w:val="00325C9C"/>
    <w:rsid w:val="00330B0B"/>
    <w:rsid w:val="0033179A"/>
    <w:rsid w:val="00331CFF"/>
    <w:rsid w:val="00333CCD"/>
    <w:rsid w:val="00334666"/>
    <w:rsid w:val="00335C8B"/>
    <w:rsid w:val="00336AF4"/>
    <w:rsid w:val="00340D72"/>
    <w:rsid w:val="00342F13"/>
    <w:rsid w:val="003455BE"/>
    <w:rsid w:val="00347CEF"/>
    <w:rsid w:val="00347F00"/>
    <w:rsid w:val="00351EF3"/>
    <w:rsid w:val="00352C1D"/>
    <w:rsid w:val="00353B24"/>
    <w:rsid w:val="00354D31"/>
    <w:rsid w:val="00354F72"/>
    <w:rsid w:val="003560E9"/>
    <w:rsid w:val="003566AF"/>
    <w:rsid w:val="00357EA6"/>
    <w:rsid w:val="0036207F"/>
    <w:rsid w:val="00362462"/>
    <w:rsid w:val="00363817"/>
    <w:rsid w:val="00363BBC"/>
    <w:rsid w:val="00364141"/>
    <w:rsid w:val="00365189"/>
    <w:rsid w:val="003654B4"/>
    <w:rsid w:val="0036648D"/>
    <w:rsid w:val="0036705C"/>
    <w:rsid w:val="003678CF"/>
    <w:rsid w:val="00372925"/>
    <w:rsid w:val="00373AAC"/>
    <w:rsid w:val="00377201"/>
    <w:rsid w:val="00377D67"/>
    <w:rsid w:val="00381550"/>
    <w:rsid w:val="00383B9C"/>
    <w:rsid w:val="00383E73"/>
    <w:rsid w:val="003851CA"/>
    <w:rsid w:val="00385CDA"/>
    <w:rsid w:val="003868DB"/>
    <w:rsid w:val="00386D4D"/>
    <w:rsid w:val="00390DF1"/>
    <w:rsid w:val="0039134C"/>
    <w:rsid w:val="00391BAA"/>
    <w:rsid w:val="00393C20"/>
    <w:rsid w:val="00394457"/>
    <w:rsid w:val="003945C2"/>
    <w:rsid w:val="00397734"/>
    <w:rsid w:val="00397C70"/>
    <w:rsid w:val="003A35EC"/>
    <w:rsid w:val="003A657F"/>
    <w:rsid w:val="003A674E"/>
    <w:rsid w:val="003A74DF"/>
    <w:rsid w:val="003B010F"/>
    <w:rsid w:val="003B0484"/>
    <w:rsid w:val="003B312E"/>
    <w:rsid w:val="003B3483"/>
    <w:rsid w:val="003B61A6"/>
    <w:rsid w:val="003C2ABB"/>
    <w:rsid w:val="003C3EB0"/>
    <w:rsid w:val="003C6DC5"/>
    <w:rsid w:val="003C7E90"/>
    <w:rsid w:val="003D0CAC"/>
    <w:rsid w:val="003D139D"/>
    <w:rsid w:val="003D3124"/>
    <w:rsid w:val="003D34D4"/>
    <w:rsid w:val="003D3F1E"/>
    <w:rsid w:val="003D61DB"/>
    <w:rsid w:val="003D76B9"/>
    <w:rsid w:val="003E143C"/>
    <w:rsid w:val="003E2A55"/>
    <w:rsid w:val="003E349A"/>
    <w:rsid w:val="003E78A5"/>
    <w:rsid w:val="003F06F9"/>
    <w:rsid w:val="003F0B7C"/>
    <w:rsid w:val="003F17FE"/>
    <w:rsid w:val="003F1FD5"/>
    <w:rsid w:val="003F4FF1"/>
    <w:rsid w:val="00400F7C"/>
    <w:rsid w:val="00403540"/>
    <w:rsid w:val="00405E8F"/>
    <w:rsid w:val="00406261"/>
    <w:rsid w:val="00407860"/>
    <w:rsid w:val="00412834"/>
    <w:rsid w:val="0041285E"/>
    <w:rsid w:val="00413263"/>
    <w:rsid w:val="004133D5"/>
    <w:rsid w:val="00413D4C"/>
    <w:rsid w:val="0041529F"/>
    <w:rsid w:val="00415B01"/>
    <w:rsid w:val="00417626"/>
    <w:rsid w:val="00420116"/>
    <w:rsid w:val="00420F43"/>
    <w:rsid w:val="00422141"/>
    <w:rsid w:val="004223AB"/>
    <w:rsid w:val="00422AE3"/>
    <w:rsid w:val="00431A3D"/>
    <w:rsid w:val="004324DE"/>
    <w:rsid w:val="00432CC2"/>
    <w:rsid w:val="00432E2A"/>
    <w:rsid w:val="00432F29"/>
    <w:rsid w:val="00432FB3"/>
    <w:rsid w:val="00434362"/>
    <w:rsid w:val="004358AB"/>
    <w:rsid w:val="0043792A"/>
    <w:rsid w:val="004436C1"/>
    <w:rsid w:val="00446E8D"/>
    <w:rsid w:val="00447DC7"/>
    <w:rsid w:val="00450DC1"/>
    <w:rsid w:val="00452721"/>
    <w:rsid w:val="00453683"/>
    <w:rsid w:val="00455786"/>
    <w:rsid w:val="004564CB"/>
    <w:rsid w:val="00456B2F"/>
    <w:rsid w:val="00461602"/>
    <w:rsid w:val="00462238"/>
    <w:rsid w:val="00462498"/>
    <w:rsid w:val="004634BC"/>
    <w:rsid w:val="00463F70"/>
    <w:rsid w:val="0046470E"/>
    <w:rsid w:val="00464AC7"/>
    <w:rsid w:val="004651BA"/>
    <w:rsid w:val="0046531E"/>
    <w:rsid w:val="00465A43"/>
    <w:rsid w:val="00465B84"/>
    <w:rsid w:val="00466C34"/>
    <w:rsid w:val="00467044"/>
    <w:rsid w:val="0046712D"/>
    <w:rsid w:val="00470A4D"/>
    <w:rsid w:val="00472DB6"/>
    <w:rsid w:val="004730E3"/>
    <w:rsid w:val="004735C5"/>
    <w:rsid w:val="004738E8"/>
    <w:rsid w:val="00474A95"/>
    <w:rsid w:val="004758B4"/>
    <w:rsid w:val="00475C3D"/>
    <w:rsid w:val="004774C7"/>
    <w:rsid w:val="004804B4"/>
    <w:rsid w:val="0048260B"/>
    <w:rsid w:val="00483150"/>
    <w:rsid w:val="00484E3F"/>
    <w:rsid w:val="00485516"/>
    <w:rsid w:val="00492BE2"/>
    <w:rsid w:val="00495286"/>
    <w:rsid w:val="004956F1"/>
    <w:rsid w:val="0049697F"/>
    <w:rsid w:val="00496B5D"/>
    <w:rsid w:val="00496F59"/>
    <w:rsid w:val="004A0411"/>
    <w:rsid w:val="004A0473"/>
    <w:rsid w:val="004A1CFE"/>
    <w:rsid w:val="004A1E79"/>
    <w:rsid w:val="004A2561"/>
    <w:rsid w:val="004A3F49"/>
    <w:rsid w:val="004A405C"/>
    <w:rsid w:val="004A4DD1"/>
    <w:rsid w:val="004A55E7"/>
    <w:rsid w:val="004A6E57"/>
    <w:rsid w:val="004A783A"/>
    <w:rsid w:val="004A7CE3"/>
    <w:rsid w:val="004B03F7"/>
    <w:rsid w:val="004B058F"/>
    <w:rsid w:val="004B08D6"/>
    <w:rsid w:val="004B1B52"/>
    <w:rsid w:val="004B1D76"/>
    <w:rsid w:val="004B7C04"/>
    <w:rsid w:val="004C0FAB"/>
    <w:rsid w:val="004C1122"/>
    <w:rsid w:val="004C12BB"/>
    <w:rsid w:val="004C183A"/>
    <w:rsid w:val="004C21AE"/>
    <w:rsid w:val="004C25D9"/>
    <w:rsid w:val="004C27D5"/>
    <w:rsid w:val="004C3781"/>
    <w:rsid w:val="004D08D7"/>
    <w:rsid w:val="004D0D94"/>
    <w:rsid w:val="004D20D3"/>
    <w:rsid w:val="004D4B65"/>
    <w:rsid w:val="004D5666"/>
    <w:rsid w:val="004D57AF"/>
    <w:rsid w:val="004D6869"/>
    <w:rsid w:val="004E0799"/>
    <w:rsid w:val="004E1A28"/>
    <w:rsid w:val="004E3E5C"/>
    <w:rsid w:val="004E687E"/>
    <w:rsid w:val="004E6895"/>
    <w:rsid w:val="004E78DB"/>
    <w:rsid w:val="004E7C22"/>
    <w:rsid w:val="004F075A"/>
    <w:rsid w:val="004F0964"/>
    <w:rsid w:val="004F3490"/>
    <w:rsid w:val="004F4A7D"/>
    <w:rsid w:val="004F60EB"/>
    <w:rsid w:val="004F787D"/>
    <w:rsid w:val="00500076"/>
    <w:rsid w:val="00501565"/>
    <w:rsid w:val="0050233B"/>
    <w:rsid w:val="00503541"/>
    <w:rsid w:val="00503A0E"/>
    <w:rsid w:val="005061F2"/>
    <w:rsid w:val="00506745"/>
    <w:rsid w:val="00506901"/>
    <w:rsid w:val="00507DDB"/>
    <w:rsid w:val="00510C7E"/>
    <w:rsid w:val="00511768"/>
    <w:rsid w:val="00511DE0"/>
    <w:rsid w:val="0051451C"/>
    <w:rsid w:val="005149B4"/>
    <w:rsid w:val="00515B3E"/>
    <w:rsid w:val="00515BBE"/>
    <w:rsid w:val="00515DA4"/>
    <w:rsid w:val="00516164"/>
    <w:rsid w:val="005166EF"/>
    <w:rsid w:val="00516817"/>
    <w:rsid w:val="00516FC1"/>
    <w:rsid w:val="00517D2B"/>
    <w:rsid w:val="005205E9"/>
    <w:rsid w:val="005206DC"/>
    <w:rsid w:val="00521286"/>
    <w:rsid w:val="00521861"/>
    <w:rsid w:val="00523745"/>
    <w:rsid w:val="00525986"/>
    <w:rsid w:val="005268A5"/>
    <w:rsid w:val="00526CD3"/>
    <w:rsid w:val="00526FA7"/>
    <w:rsid w:val="00531583"/>
    <w:rsid w:val="005317A4"/>
    <w:rsid w:val="00531BEC"/>
    <w:rsid w:val="005322E7"/>
    <w:rsid w:val="0053251A"/>
    <w:rsid w:val="005333E8"/>
    <w:rsid w:val="005343B2"/>
    <w:rsid w:val="005347BA"/>
    <w:rsid w:val="0053684F"/>
    <w:rsid w:val="00536C90"/>
    <w:rsid w:val="00537570"/>
    <w:rsid w:val="00541642"/>
    <w:rsid w:val="00541DFB"/>
    <w:rsid w:val="00543DD0"/>
    <w:rsid w:val="00543F64"/>
    <w:rsid w:val="00544735"/>
    <w:rsid w:val="005478F3"/>
    <w:rsid w:val="00550362"/>
    <w:rsid w:val="00551A82"/>
    <w:rsid w:val="00554212"/>
    <w:rsid w:val="0055456D"/>
    <w:rsid w:val="005572EE"/>
    <w:rsid w:val="005604E0"/>
    <w:rsid w:val="0056115D"/>
    <w:rsid w:val="00561280"/>
    <w:rsid w:val="0056152E"/>
    <w:rsid w:val="00562BD8"/>
    <w:rsid w:val="005632F6"/>
    <w:rsid w:val="0056562F"/>
    <w:rsid w:val="00567EC9"/>
    <w:rsid w:val="00570A56"/>
    <w:rsid w:val="00570D0E"/>
    <w:rsid w:val="00571838"/>
    <w:rsid w:val="00571C9C"/>
    <w:rsid w:val="0057309D"/>
    <w:rsid w:val="005748BF"/>
    <w:rsid w:val="005762B4"/>
    <w:rsid w:val="005764A5"/>
    <w:rsid w:val="00577CAB"/>
    <w:rsid w:val="00580B41"/>
    <w:rsid w:val="00580DF4"/>
    <w:rsid w:val="005818F4"/>
    <w:rsid w:val="0058324E"/>
    <w:rsid w:val="005843D8"/>
    <w:rsid w:val="00584C3E"/>
    <w:rsid w:val="0058558B"/>
    <w:rsid w:val="005858CA"/>
    <w:rsid w:val="0058686C"/>
    <w:rsid w:val="005877A6"/>
    <w:rsid w:val="005877AB"/>
    <w:rsid w:val="00587B89"/>
    <w:rsid w:val="0059197B"/>
    <w:rsid w:val="005935C8"/>
    <w:rsid w:val="00595CC1"/>
    <w:rsid w:val="00597DCA"/>
    <w:rsid w:val="005A1384"/>
    <w:rsid w:val="005A1DF2"/>
    <w:rsid w:val="005A36E3"/>
    <w:rsid w:val="005B1762"/>
    <w:rsid w:val="005B31A6"/>
    <w:rsid w:val="005B37EC"/>
    <w:rsid w:val="005B4381"/>
    <w:rsid w:val="005B461A"/>
    <w:rsid w:val="005B4ADC"/>
    <w:rsid w:val="005B59AA"/>
    <w:rsid w:val="005B62DD"/>
    <w:rsid w:val="005D15D0"/>
    <w:rsid w:val="005D1D9C"/>
    <w:rsid w:val="005D3C83"/>
    <w:rsid w:val="005D3E1C"/>
    <w:rsid w:val="005D5B75"/>
    <w:rsid w:val="005E0688"/>
    <w:rsid w:val="005E1EA1"/>
    <w:rsid w:val="005E34FC"/>
    <w:rsid w:val="005E3FF5"/>
    <w:rsid w:val="005F06D7"/>
    <w:rsid w:val="005F0C5F"/>
    <w:rsid w:val="005F15FF"/>
    <w:rsid w:val="005F191B"/>
    <w:rsid w:val="005F3569"/>
    <w:rsid w:val="005F36E5"/>
    <w:rsid w:val="005F4BF2"/>
    <w:rsid w:val="005F4C61"/>
    <w:rsid w:val="005F723E"/>
    <w:rsid w:val="005F74F4"/>
    <w:rsid w:val="005F75F9"/>
    <w:rsid w:val="006036AE"/>
    <w:rsid w:val="00603766"/>
    <w:rsid w:val="00604A6B"/>
    <w:rsid w:val="00610B60"/>
    <w:rsid w:val="00613070"/>
    <w:rsid w:val="00613B81"/>
    <w:rsid w:val="006143EE"/>
    <w:rsid w:val="00626924"/>
    <w:rsid w:val="00626A05"/>
    <w:rsid w:val="00627F54"/>
    <w:rsid w:val="0063040A"/>
    <w:rsid w:val="00631A74"/>
    <w:rsid w:val="00632FA0"/>
    <w:rsid w:val="0063490A"/>
    <w:rsid w:val="006352EB"/>
    <w:rsid w:val="00636B40"/>
    <w:rsid w:val="00636FF6"/>
    <w:rsid w:val="00641AC6"/>
    <w:rsid w:val="00641E3C"/>
    <w:rsid w:val="00641EDB"/>
    <w:rsid w:val="00643F87"/>
    <w:rsid w:val="006445E9"/>
    <w:rsid w:val="00644909"/>
    <w:rsid w:val="006455B9"/>
    <w:rsid w:val="0064625D"/>
    <w:rsid w:val="00646945"/>
    <w:rsid w:val="00647AE0"/>
    <w:rsid w:val="00647EDE"/>
    <w:rsid w:val="00650155"/>
    <w:rsid w:val="0065108A"/>
    <w:rsid w:val="0065134C"/>
    <w:rsid w:val="006517C0"/>
    <w:rsid w:val="006543CF"/>
    <w:rsid w:val="00655C56"/>
    <w:rsid w:val="006578FF"/>
    <w:rsid w:val="00660B3C"/>
    <w:rsid w:val="006619AA"/>
    <w:rsid w:val="00662830"/>
    <w:rsid w:val="00662F42"/>
    <w:rsid w:val="0066375B"/>
    <w:rsid w:val="00663774"/>
    <w:rsid w:val="006640D0"/>
    <w:rsid w:val="0066458A"/>
    <w:rsid w:val="00664931"/>
    <w:rsid w:val="00665E77"/>
    <w:rsid w:val="006666AB"/>
    <w:rsid w:val="0066722B"/>
    <w:rsid w:val="00670774"/>
    <w:rsid w:val="00670A6E"/>
    <w:rsid w:val="00670CDE"/>
    <w:rsid w:val="00673A51"/>
    <w:rsid w:val="006748CF"/>
    <w:rsid w:val="00674B61"/>
    <w:rsid w:val="00674C61"/>
    <w:rsid w:val="006752FC"/>
    <w:rsid w:val="00675FEC"/>
    <w:rsid w:val="0067755E"/>
    <w:rsid w:val="006804AC"/>
    <w:rsid w:val="00680B5A"/>
    <w:rsid w:val="006820D0"/>
    <w:rsid w:val="00683FA2"/>
    <w:rsid w:val="00686C58"/>
    <w:rsid w:val="00686D78"/>
    <w:rsid w:val="00687CEE"/>
    <w:rsid w:val="006903EA"/>
    <w:rsid w:val="0069321E"/>
    <w:rsid w:val="0069400D"/>
    <w:rsid w:val="00694239"/>
    <w:rsid w:val="00695668"/>
    <w:rsid w:val="00696AB7"/>
    <w:rsid w:val="00697CCD"/>
    <w:rsid w:val="006A074E"/>
    <w:rsid w:val="006A0A3E"/>
    <w:rsid w:val="006A14DF"/>
    <w:rsid w:val="006A1BB7"/>
    <w:rsid w:val="006A1F61"/>
    <w:rsid w:val="006A7AED"/>
    <w:rsid w:val="006B0B7F"/>
    <w:rsid w:val="006B0C3D"/>
    <w:rsid w:val="006B1D01"/>
    <w:rsid w:val="006B4A63"/>
    <w:rsid w:val="006B4FB1"/>
    <w:rsid w:val="006B5CC6"/>
    <w:rsid w:val="006B6ED7"/>
    <w:rsid w:val="006C07F5"/>
    <w:rsid w:val="006C1119"/>
    <w:rsid w:val="006C11F3"/>
    <w:rsid w:val="006C2A43"/>
    <w:rsid w:val="006C3ED5"/>
    <w:rsid w:val="006C6F9F"/>
    <w:rsid w:val="006C71B1"/>
    <w:rsid w:val="006D51A7"/>
    <w:rsid w:val="006D63F2"/>
    <w:rsid w:val="006D70AA"/>
    <w:rsid w:val="006D7D90"/>
    <w:rsid w:val="006E12C1"/>
    <w:rsid w:val="006E3999"/>
    <w:rsid w:val="006E52B5"/>
    <w:rsid w:val="006E5310"/>
    <w:rsid w:val="006E64E0"/>
    <w:rsid w:val="006E763C"/>
    <w:rsid w:val="006F0B55"/>
    <w:rsid w:val="006F155B"/>
    <w:rsid w:val="006F1B55"/>
    <w:rsid w:val="006F2213"/>
    <w:rsid w:val="006F378E"/>
    <w:rsid w:val="006F38CD"/>
    <w:rsid w:val="006F4F15"/>
    <w:rsid w:val="006F4F7C"/>
    <w:rsid w:val="006F7CD6"/>
    <w:rsid w:val="007003EA"/>
    <w:rsid w:val="00701721"/>
    <w:rsid w:val="00701FBA"/>
    <w:rsid w:val="00702441"/>
    <w:rsid w:val="00702ABD"/>
    <w:rsid w:val="00703E0C"/>
    <w:rsid w:val="00705BB0"/>
    <w:rsid w:val="00707734"/>
    <w:rsid w:val="007109EE"/>
    <w:rsid w:val="00710C68"/>
    <w:rsid w:val="00714346"/>
    <w:rsid w:val="0071640A"/>
    <w:rsid w:val="00717B6F"/>
    <w:rsid w:val="00722619"/>
    <w:rsid w:val="007231E2"/>
    <w:rsid w:val="00723E14"/>
    <w:rsid w:val="007254E0"/>
    <w:rsid w:val="007256C3"/>
    <w:rsid w:val="00725888"/>
    <w:rsid w:val="00727531"/>
    <w:rsid w:val="00730B24"/>
    <w:rsid w:val="00731EF3"/>
    <w:rsid w:val="0073244D"/>
    <w:rsid w:val="0073495B"/>
    <w:rsid w:val="00734A6E"/>
    <w:rsid w:val="00734D6A"/>
    <w:rsid w:val="00735A17"/>
    <w:rsid w:val="00735AB4"/>
    <w:rsid w:val="00740596"/>
    <w:rsid w:val="00740DAE"/>
    <w:rsid w:val="00740FAE"/>
    <w:rsid w:val="00741BB7"/>
    <w:rsid w:val="00742075"/>
    <w:rsid w:val="00742336"/>
    <w:rsid w:val="00742537"/>
    <w:rsid w:val="00744C0A"/>
    <w:rsid w:val="00744C4D"/>
    <w:rsid w:val="00747670"/>
    <w:rsid w:val="00747B30"/>
    <w:rsid w:val="007528F3"/>
    <w:rsid w:val="00755CD1"/>
    <w:rsid w:val="00755E5B"/>
    <w:rsid w:val="00756F38"/>
    <w:rsid w:val="00757959"/>
    <w:rsid w:val="007618AE"/>
    <w:rsid w:val="00761C31"/>
    <w:rsid w:val="0076381C"/>
    <w:rsid w:val="00764F01"/>
    <w:rsid w:val="007668A8"/>
    <w:rsid w:val="00767343"/>
    <w:rsid w:val="00772D24"/>
    <w:rsid w:val="00775442"/>
    <w:rsid w:val="0077633B"/>
    <w:rsid w:val="007779AF"/>
    <w:rsid w:val="00777E6C"/>
    <w:rsid w:val="00780AC9"/>
    <w:rsid w:val="00783023"/>
    <w:rsid w:val="0078373F"/>
    <w:rsid w:val="00783A66"/>
    <w:rsid w:val="00784A70"/>
    <w:rsid w:val="007868B3"/>
    <w:rsid w:val="00786DE0"/>
    <w:rsid w:val="00786DF2"/>
    <w:rsid w:val="00786F71"/>
    <w:rsid w:val="007904C8"/>
    <w:rsid w:val="007939D4"/>
    <w:rsid w:val="00793A0B"/>
    <w:rsid w:val="007A0FC5"/>
    <w:rsid w:val="007A15C5"/>
    <w:rsid w:val="007A34A4"/>
    <w:rsid w:val="007A3E76"/>
    <w:rsid w:val="007A5341"/>
    <w:rsid w:val="007A5975"/>
    <w:rsid w:val="007A6184"/>
    <w:rsid w:val="007A6597"/>
    <w:rsid w:val="007A6CCA"/>
    <w:rsid w:val="007A6E9F"/>
    <w:rsid w:val="007A72BF"/>
    <w:rsid w:val="007B054D"/>
    <w:rsid w:val="007B0A59"/>
    <w:rsid w:val="007B0F27"/>
    <w:rsid w:val="007B17DE"/>
    <w:rsid w:val="007B4F4B"/>
    <w:rsid w:val="007B70B3"/>
    <w:rsid w:val="007B73BD"/>
    <w:rsid w:val="007C16F9"/>
    <w:rsid w:val="007C4BAD"/>
    <w:rsid w:val="007C4F7D"/>
    <w:rsid w:val="007C5798"/>
    <w:rsid w:val="007C700A"/>
    <w:rsid w:val="007C7B19"/>
    <w:rsid w:val="007C7BFF"/>
    <w:rsid w:val="007C7C8B"/>
    <w:rsid w:val="007D7A2C"/>
    <w:rsid w:val="007E08C3"/>
    <w:rsid w:val="007E1199"/>
    <w:rsid w:val="007E255C"/>
    <w:rsid w:val="007E2B20"/>
    <w:rsid w:val="007E3CC4"/>
    <w:rsid w:val="007E67B6"/>
    <w:rsid w:val="007E7C5B"/>
    <w:rsid w:val="007F1162"/>
    <w:rsid w:val="007F1595"/>
    <w:rsid w:val="007F285E"/>
    <w:rsid w:val="007F366B"/>
    <w:rsid w:val="007F4001"/>
    <w:rsid w:val="007F40FD"/>
    <w:rsid w:val="007F4B87"/>
    <w:rsid w:val="007F4C13"/>
    <w:rsid w:val="007F720D"/>
    <w:rsid w:val="0080047F"/>
    <w:rsid w:val="008014FF"/>
    <w:rsid w:val="0080268E"/>
    <w:rsid w:val="008032BE"/>
    <w:rsid w:val="0080391F"/>
    <w:rsid w:val="0080410A"/>
    <w:rsid w:val="00804B7A"/>
    <w:rsid w:val="00804FA6"/>
    <w:rsid w:val="0081027B"/>
    <w:rsid w:val="008116B6"/>
    <w:rsid w:val="008125C1"/>
    <w:rsid w:val="00814A39"/>
    <w:rsid w:val="00816A85"/>
    <w:rsid w:val="00817BD7"/>
    <w:rsid w:val="008220D0"/>
    <w:rsid w:val="00823023"/>
    <w:rsid w:val="00823E3A"/>
    <w:rsid w:val="008264CC"/>
    <w:rsid w:val="00827CD1"/>
    <w:rsid w:val="00830B28"/>
    <w:rsid w:val="008327FC"/>
    <w:rsid w:val="00832D37"/>
    <w:rsid w:val="00833136"/>
    <w:rsid w:val="0083374B"/>
    <w:rsid w:val="0083379D"/>
    <w:rsid w:val="00833B0A"/>
    <w:rsid w:val="00833F37"/>
    <w:rsid w:val="008340B1"/>
    <w:rsid w:val="00836A91"/>
    <w:rsid w:val="00837486"/>
    <w:rsid w:val="0084083B"/>
    <w:rsid w:val="00842124"/>
    <w:rsid w:val="0084282E"/>
    <w:rsid w:val="00843B98"/>
    <w:rsid w:val="008456EF"/>
    <w:rsid w:val="0084670F"/>
    <w:rsid w:val="008472B1"/>
    <w:rsid w:val="00847BE7"/>
    <w:rsid w:val="00847F7B"/>
    <w:rsid w:val="008529DA"/>
    <w:rsid w:val="00852E79"/>
    <w:rsid w:val="00852FDC"/>
    <w:rsid w:val="00853337"/>
    <w:rsid w:val="00853679"/>
    <w:rsid w:val="00854C63"/>
    <w:rsid w:val="00855EC0"/>
    <w:rsid w:val="00857BF7"/>
    <w:rsid w:val="008602CD"/>
    <w:rsid w:val="00860F13"/>
    <w:rsid w:val="008616C0"/>
    <w:rsid w:val="00861BFD"/>
    <w:rsid w:val="008622E1"/>
    <w:rsid w:val="0086262A"/>
    <w:rsid w:val="00864A02"/>
    <w:rsid w:val="00864E0F"/>
    <w:rsid w:val="00866995"/>
    <w:rsid w:val="00867D2A"/>
    <w:rsid w:val="00867F32"/>
    <w:rsid w:val="00870248"/>
    <w:rsid w:val="00874036"/>
    <w:rsid w:val="00876B6D"/>
    <w:rsid w:val="008800DB"/>
    <w:rsid w:val="00883391"/>
    <w:rsid w:val="008846F7"/>
    <w:rsid w:val="00884A5B"/>
    <w:rsid w:val="00885FBF"/>
    <w:rsid w:val="008864FA"/>
    <w:rsid w:val="0088692B"/>
    <w:rsid w:val="0088795A"/>
    <w:rsid w:val="00887B8A"/>
    <w:rsid w:val="00891D17"/>
    <w:rsid w:val="00891FD6"/>
    <w:rsid w:val="00895443"/>
    <w:rsid w:val="00896275"/>
    <w:rsid w:val="008A1396"/>
    <w:rsid w:val="008A272F"/>
    <w:rsid w:val="008A50C0"/>
    <w:rsid w:val="008A5EB8"/>
    <w:rsid w:val="008A695C"/>
    <w:rsid w:val="008A6C38"/>
    <w:rsid w:val="008A7031"/>
    <w:rsid w:val="008A770C"/>
    <w:rsid w:val="008B16C0"/>
    <w:rsid w:val="008B364C"/>
    <w:rsid w:val="008B5014"/>
    <w:rsid w:val="008B6479"/>
    <w:rsid w:val="008C1E16"/>
    <w:rsid w:val="008C4484"/>
    <w:rsid w:val="008C60E9"/>
    <w:rsid w:val="008D31C9"/>
    <w:rsid w:val="008D351E"/>
    <w:rsid w:val="008D4916"/>
    <w:rsid w:val="008D5502"/>
    <w:rsid w:val="008D5A01"/>
    <w:rsid w:val="008D5E71"/>
    <w:rsid w:val="008E297A"/>
    <w:rsid w:val="008E53C4"/>
    <w:rsid w:val="008E69F1"/>
    <w:rsid w:val="008E7C2C"/>
    <w:rsid w:val="008F0E0D"/>
    <w:rsid w:val="008F1FF7"/>
    <w:rsid w:val="008F3E71"/>
    <w:rsid w:val="008F4CC6"/>
    <w:rsid w:val="008F5B8B"/>
    <w:rsid w:val="008F600D"/>
    <w:rsid w:val="008F6890"/>
    <w:rsid w:val="00900B88"/>
    <w:rsid w:val="00901C99"/>
    <w:rsid w:val="00902D3B"/>
    <w:rsid w:val="0090419E"/>
    <w:rsid w:val="0090429F"/>
    <w:rsid w:val="0090497E"/>
    <w:rsid w:val="00904997"/>
    <w:rsid w:val="00905CE4"/>
    <w:rsid w:val="00905D3C"/>
    <w:rsid w:val="0091163C"/>
    <w:rsid w:val="00911F08"/>
    <w:rsid w:val="0091212A"/>
    <w:rsid w:val="009148E9"/>
    <w:rsid w:val="00914B34"/>
    <w:rsid w:val="00915201"/>
    <w:rsid w:val="00915874"/>
    <w:rsid w:val="00915BAA"/>
    <w:rsid w:val="009165F2"/>
    <w:rsid w:val="0091671A"/>
    <w:rsid w:val="009176EF"/>
    <w:rsid w:val="00917EB6"/>
    <w:rsid w:val="00920D2B"/>
    <w:rsid w:val="00921EBB"/>
    <w:rsid w:val="0092325F"/>
    <w:rsid w:val="00924E77"/>
    <w:rsid w:val="00925C01"/>
    <w:rsid w:val="00926616"/>
    <w:rsid w:val="00927420"/>
    <w:rsid w:val="00932342"/>
    <w:rsid w:val="00933583"/>
    <w:rsid w:val="00933B0B"/>
    <w:rsid w:val="00934460"/>
    <w:rsid w:val="00934670"/>
    <w:rsid w:val="00934A06"/>
    <w:rsid w:val="00935D8A"/>
    <w:rsid w:val="00936335"/>
    <w:rsid w:val="00936F8C"/>
    <w:rsid w:val="0093701F"/>
    <w:rsid w:val="009373F3"/>
    <w:rsid w:val="009378A1"/>
    <w:rsid w:val="00940DC3"/>
    <w:rsid w:val="009418A6"/>
    <w:rsid w:val="009430D2"/>
    <w:rsid w:val="00945249"/>
    <w:rsid w:val="00945B8A"/>
    <w:rsid w:val="009462A2"/>
    <w:rsid w:val="00950524"/>
    <w:rsid w:val="00950FFF"/>
    <w:rsid w:val="00951924"/>
    <w:rsid w:val="00954699"/>
    <w:rsid w:val="009552E3"/>
    <w:rsid w:val="00960A26"/>
    <w:rsid w:val="009641EE"/>
    <w:rsid w:val="009644EA"/>
    <w:rsid w:val="00966D03"/>
    <w:rsid w:val="00970158"/>
    <w:rsid w:val="0097142B"/>
    <w:rsid w:val="00973FE9"/>
    <w:rsid w:val="009751C1"/>
    <w:rsid w:val="009753D9"/>
    <w:rsid w:val="0097619F"/>
    <w:rsid w:val="009776A8"/>
    <w:rsid w:val="00980C4D"/>
    <w:rsid w:val="009819F4"/>
    <w:rsid w:val="009828D8"/>
    <w:rsid w:val="00984B84"/>
    <w:rsid w:val="009863FB"/>
    <w:rsid w:val="00987B12"/>
    <w:rsid w:val="00990167"/>
    <w:rsid w:val="009901AF"/>
    <w:rsid w:val="00990F61"/>
    <w:rsid w:val="009917AE"/>
    <w:rsid w:val="00991CA5"/>
    <w:rsid w:val="009924A0"/>
    <w:rsid w:val="00992DAD"/>
    <w:rsid w:val="0099329E"/>
    <w:rsid w:val="0099435A"/>
    <w:rsid w:val="00994621"/>
    <w:rsid w:val="00994CBC"/>
    <w:rsid w:val="009969FF"/>
    <w:rsid w:val="009A0E07"/>
    <w:rsid w:val="009A13E3"/>
    <w:rsid w:val="009A1EDF"/>
    <w:rsid w:val="009A2F67"/>
    <w:rsid w:val="009A49A9"/>
    <w:rsid w:val="009A6246"/>
    <w:rsid w:val="009A63CD"/>
    <w:rsid w:val="009A68DE"/>
    <w:rsid w:val="009A7AC8"/>
    <w:rsid w:val="009A7AD9"/>
    <w:rsid w:val="009B07F1"/>
    <w:rsid w:val="009B0B58"/>
    <w:rsid w:val="009B1CDC"/>
    <w:rsid w:val="009B2696"/>
    <w:rsid w:val="009B3BAD"/>
    <w:rsid w:val="009B575C"/>
    <w:rsid w:val="009B5843"/>
    <w:rsid w:val="009C0C1B"/>
    <w:rsid w:val="009C19DC"/>
    <w:rsid w:val="009C1BF7"/>
    <w:rsid w:val="009C348E"/>
    <w:rsid w:val="009C6C93"/>
    <w:rsid w:val="009C72A0"/>
    <w:rsid w:val="009C77CB"/>
    <w:rsid w:val="009D0E06"/>
    <w:rsid w:val="009D2E52"/>
    <w:rsid w:val="009D7362"/>
    <w:rsid w:val="009E0598"/>
    <w:rsid w:val="009E0E38"/>
    <w:rsid w:val="009E2C00"/>
    <w:rsid w:val="009E4038"/>
    <w:rsid w:val="009E4E57"/>
    <w:rsid w:val="009E6BA1"/>
    <w:rsid w:val="009F0DCB"/>
    <w:rsid w:val="009F6D83"/>
    <w:rsid w:val="00A012D0"/>
    <w:rsid w:val="00A01618"/>
    <w:rsid w:val="00A02832"/>
    <w:rsid w:val="00A029A0"/>
    <w:rsid w:val="00A0335F"/>
    <w:rsid w:val="00A05C19"/>
    <w:rsid w:val="00A06562"/>
    <w:rsid w:val="00A0763D"/>
    <w:rsid w:val="00A1106D"/>
    <w:rsid w:val="00A14C41"/>
    <w:rsid w:val="00A1744F"/>
    <w:rsid w:val="00A20F1A"/>
    <w:rsid w:val="00A21746"/>
    <w:rsid w:val="00A220DE"/>
    <w:rsid w:val="00A22932"/>
    <w:rsid w:val="00A229E7"/>
    <w:rsid w:val="00A250EC"/>
    <w:rsid w:val="00A25316"/>
    <w:rsid w:val="00A259C3"/>
    <w:rsid w:val="00A277F8"/>
    <w:rsid w:val="00A3000A"/>
    <w:rsid w:val="00A31335"/>
    <w:rsid w:val="00A3176C"/>
    <w:rsid w:val="00A31F8C"/>
    <w:rsid w:val="00A34C68"/>
    <w:rsid w:val="00A3544E"/>
    <w:rsid w:val="00A36023"/>
    <w:rsid w:val="00A36D74"/>
    <w:rsid w:val="00A36FDD"/>
    <w:rsid w:val="00A40598"/>
    <w:rsid w:val="00A41C4B"/>
    <w:rsid w:val="00A425F1"/>
    <w:rsid w:val="00A458DA"/>
    <w:rsid w:val="00A459A7"/>
    <w:rsid w:val="00A45A39"/>
    <w:rsid w:val="00A460EB"/>
    <w:rsid w:val="00A5115E"/>
    <w:rsid w:val="00A51580"/>
    <w:rsid w:val="00A5245C"/>
    <w:rsid w:val="00A55A6D"/>
    <w:rsid w:val="00A569CA"/>
    <w:rsid w:val="00A56D94"/>
    <w:rsid w:val="00A57AA3"/>
    <w:rsid w:val="00A57F0A"/>
    <w:rsid w:val="00A605EC"/>
    <w:rsid w:val="00A619F9"/>
    <w:rsid w:val="00A63340"/>
    <w:rsid w:val="00A635EF"/>
    <w:rsid w:val="00A64644"/>
    <w:rsid w:val="00A66376"/>
    <w:rsid w:val="00A70F87"/>
    <w:rsid w:val="00A72042"/>
    <w:rsid w:val="00A73806"/>
    <w:rsid w:val="00A73885"/>
    <w:rsid w:val="00A73A44"/>
    <w:rsid w:val="00A75CF2"/>
    <w:rsid w:val="00A777E7"/>
    <w:rsid w:val="00A7781A"/>
    <w:rsid w:val="00A835C5"/>
    <w:rsid w:val="00A8581F"/>
    <w:rsid w:val="00A85C4F"/>
    <w:rsid w:val="00A86CB4"/>
    <w:rsid w:val="00A87F2F"/>
    <w:rsid w:val="00A91220"/>
    <w:rsid w:val="00A95547"/>
    <w:rsid w:val="00A96C5C"/>
    <w:rsid w:val="00A97131"/>
    <w:rsid w:val="00A9764E"/>
    <w:rsid w:val="00AA0E4E"/>
    <w:rsid w:val="00AA0F1E"/>
    <w:rsid w:val="00AA201C"/>
    <w:rsid w:val="00AA2D61"/>
    <w:rsid w:val="00AA3272"/>
    <w:rsid w:val="00AA39E6"/>
    <w:rsid w:val="00AA406E"/>
    <w:rsid w:val="00AA4B1F"/>
    <w:rsid w:val="00AA4D6A"/>
    <w:rsid w:val="00AA52A9"/>
    <w:rsid w:val="00AA53DC"/>
    <w:rsid w:val="00AA5A81"/>
    <w:rsid w:val="00AA680C"/>
    <w:rsid w:val="00AB0431"/>
    <w:rsid w:val="00AB11FE"/>
    <w:rsid w:val="00AB22E9"/>
    <w:rsid w:val="00AB3C93"/>
    <w:rsid w:val="00AB44EF"/>
    <w:rsid w:val="00AB551F"/>
    <w:rsid w:val="00AB5B2A"/>
    <w:rsid w:val="00AB67DF"/>
    <w:rsid w:val="00AB728A"/>
    <w:rsid w:val="00AC0817"/>
    <w:rsid w:val="00AC346C"/>
    <w:rsid w:val="00AC3C78"/>
    <w:rsid w:val="00AC42ED"/>
    <w:rsid w:val="00AC4824"/>
    <w:rsid w:val="00AC5E59"/>
    <w:rsid w:val="00AC63B4"/>
    <w:rsid w:val="00AC65E8"/>
    <w:rsid w:val="00AC7A02"/>
    <w:rsid w:val="00AD10CD"/>
    <w:rsid w:val="00AD14CE"/>
    <w:rsid w:val="00AD1990"/>
    <w:rsid w:val="00AD1FBE"/>
    <w:rsid w:val="00AD20A2"/>
    <w:rsid w:val="00AD34D4"/>
    <w:rsid w:val="00AD38BC"/>
    <w:rsid w:val="00AD555A"/>
    <w:rsid w:val="00AD65D7"/>
    <w:rsid w:val="00AE1082"/>
    <w:rsid w:val="00AE1221"/>
    <w:rsid w:val="00AE1360"/>
    <w:rsid w:val="00AE1591"/>
    <w:rsid w:val="00AE1780"/>
    <w:rsid w:val="00AE195E"/>
    <w:rsid w:val="00AE1B61"/>
    <w:rsid w:val="00AE1ED9"/>
    <w:rsid w:val="00AE22F7"/>
    <w:rsid w:val="00AE2E0B"/>
    <w:rsid w:val="00AE360C"/>
    <w:rsid w:val="00AE4253"/>
    <w:rsid w:val="00AF08E3"/>
    <w:rsid w:val="00AF2F59"/>
    <w:rsid w:val="00AF3441"/>
    <w:rsid w:val="00AF5B91"/>
    <w:rsid w:val="00AF5BE7"/>
    <w:rsid w:val="00AF611B"/>
    <w:rsid w:val="00AF7BAA"/>
    <w:rsid w:val="00B00046"/>
    <w:rsid w:val="00B00284"/>
    <w:rsid w:val="00B01D78"/>
    <w:rsid w:val="00B02069"/>
    <w:rsid w:val="00B02A42"/>
    <w:rsid w:val="00B036D2"/>
    <w:rsid w:val="00B046E1"/>
    <w:rsid w:val="00B0484F"/>
    <w:rsid w:val="00B04E2E"/>
    <w:rsid w:val="00B13321"/>
    <w:rsid w:val="00B136D9"/>
    <w:rsid w:val="00B14EE5"/>
    <w:rsid w:val="00B152AA"/>
    <w:rsid w:val="00B15B25"/>
    <w:rsid w:val="00B16A64"/>
    <w:rsid w:val="00B20978"/>
    <w:rsid w:val="00B20DF3"/>
    <w:rsid w:val="00B23C89"/>
    <w:rsid w:val="00B247ED"/>
    <w:rsid w:val="00B262ED"/>
    <w:rsid w:val="00B26EDE"/>
    <w:rsid w:val="00B27A72"/>
    <w:rsid w:val="00B32D59"/>
    <w:rsid w:val="00B35ACD"/>
    <w:rsid w:val="00B3715D"/>
    <w:rsid w:val="00B4063D"/>
    <w:rsid w:val="00B41A41"/>
    <w:rsid w:val="00B41CAB"/>
    <w:rsid w:val="00B427C7"/>
    <w:rsid w:val="00B42A0E"/>
    <w:rsid w:val="00B43675"/>
    <w:rsid w:val="00B43725"/>
    <w:rsid w:val="00B44CCC"/>
    <w:rsid w:val="00B46C41"/>
    <w:rsid w:val="00B5102B"/>
    <w:rsid w:val="00B51331"/>
    <w:rsid w:val="00B52813"/>
    <w:rsid w:val="00B536D3"/>
    <w:rsid w:val="00B53CC0"/>
    <w:rsid w:val="00B543A3"/>
    <w:rsid w:val="00B54A19"/>
    <w:rsid w:val="00B56124"/>
    <w:rsid w:val="00B56ED2"/>
    <w:rsid w:val="00B60447"/>
    <w:rsid w:val="00B60648"/>
    <w:rsid w:val="00B631DF"/>
    <w:rsid w:val="00B63280"/>
    <w:rsid w:val="00B655BE"/>
    <w:rsid w:val="00B70A51"/>
    <w:rsid w:val="00B719E2"/>
    <w:rsid w:val="00B73046"/>
    <w:rsid w:val="00B74423"/>
    <w:rsid w:val="00B74B79"/>
    <w:rsid w:val="00B74BDB"/>
    <w:rsid w:val="00B817F4"/>
    <w:rsid w:val="00B847F1"/>
    <w:rsid w:val="00B90153"/>
    <w:rsid w:val="00B924BF"/>
    <w:rsid w:val="00B930FD"/>
    <w:rsid w:val="00B9552C"/>
    <w:rsid w:val="00B967AF"/>
    <w:rsid w:val="00BA23E9"/>
    <w:rsid w:val="00BA385B"/>
    <w:rsid w:val="00BA6B72"/>
    <w:rsid w:val="00BA78A0"/>
    <w:rsid w:val="00BA7CF5"/>
    <w:rsid w:val="00BB2165"/>
    <w:rsid w:val="00BB29E3"/>
    <w:rsid w:val="00BB4EA4"/>
    <w:rsid w:val="00BB5606"/>
    <w:rsid w:val="00BB6C6A"/>
    <w:rsid w:val="00BC0E06"/>
    <w:rsid w:val="00BC34DE"/>
    <w:rsid w:val="00BC3FF0"/>
    <w:rsid w:val="00BC42F9"/>
    <w:rsid w:val="00BC4B1B"/>
    <w:rsid w:val="00BC4E4E"/>
    <w:rsid w:val="00BC7BC5"/>
    <w:rsid w:val="00BD043E"/>
    <w:rsid w:val="00BD2017"/>
    <w:rsid w:val="00BD2544"/>
    <w:rsid w:val="00BD7169"/>
    <w:rsid w:val="00BE0C08"/>
    <w:rsid w:val="00BE1ECF"/>
    <w:rsid w:val="00BE4DD8"/>
    <w:rsid w:val="00BE5400"/>
    <w:rsid w:val="00BE54B1"/>
    <w:rsid w:val="00BF0D86"/>
    <w:rsid w:val="00BF2876"/>
    <w:rsid w:val="00BF2A22"/>
    <w:rsid w:val="00BF5014"/>
    <w:rsid w:val="00C004F9"/>
    <w:rsid w:val="00C007AC"/>
    <w:rsid w:val="00C00B03"/>
    <w:rsid w:val="00C02016"/>
    <w:rsid w:val="00C02D4A"/>
    <w:rsid w:val="00C0676F"/>
    <w:rsid w:val="00C068F7"/>
    <w:rsid w:val="00C07199"/>
    <w:rsid w:val="00C109E4"/>
    <w:rsid w:val="00C11A9F"/>
    <w:rsid w:val="00C139F8"/>
    <w:rsid w:val="00C159D5"/>
    <w:rsid w:val="00C15A5B"/>
    <w:rsid w:val="00C168F3"/>
    <w:rsid w:val="00C16B6C"/>
    <w:rsid w:val="00C16C9E"/>
    <w:rsid w:val="00C20709"/>
    <w:rsid w:val="00C21AC9"/>
    <w:rsid w:val="00C21BA7"/>
    <w:rsid w:val="00C226E8"/>
    <w:rsid w:val="00C23A5E"/>
    <w:rsid w:val="00C24589"/>
    <w:rsid w:val="00C27565"/>
    <w:rsid w:val="00C27DCA"/>
    <w:rsid w:val="00C30128"/>
    <w:rsid w:val="00C30618"/>
    <w:rsid w:val="00C319CD"/>
    <w:rsid w:val="00C32F89"/>
    <w:rsid w:val="00C36188"/>
    <w:rsid w:val="00C410F7"/>
    <w:rsid w:val="00C41969"/>
    <w:rsid w:val="00C426E6"/>
    <w:rsid w:val="00C431DA"/>
    <w:rsid w:val="00C43C6D"/>
    <w:rsid w:val="00C45008"/>
    <w:rsid w:val="00C45059"/>
    <w:rsid w:val="00C46344"/>
    <w:rsid w:val="00C466DB"/>
    <w:rsid w:val="00C47CAA"/>
    <w:rsid w:val="00C51917"/>
    <w:rsid w:val="00C523B6"/>
    <w:rsid w:val="00C54794"/>
    <w:rsid w:val="00C54E08"/>
    <w:rsid w:val="00C54ECF"/>
    <w:rsid w:val="00C550FB"/>
    <w:rsid w:val="00C56C5C"/>
    <w:rsid w:val="00C56F2B"/>
    <w:rsid w:val="00C57690"/>
    <w:rsid w:val="00C6123D"/>
    <w:rsid w:val="00C61D94"/>
    <w:rsid w:val="00C620AA"/>
    <w:rsid w:val="00C6218A"/>
    <w:rsid w:val="00C6246A"/>
    <w:rsid w:val="00C6341A"/>
    <w:rsid w:val="00C63A5B"/>
    <w:rsid w:val="00C706C3"/>
    <w:rsid w:val="00C710B0"/>
    <w:rsid w:val="00C71485"/>
    <w:rsid w:val="00C7464B"/>
    <w:rsid w:val="00C7524E"/>
    <w:rsid w:val="00C75EF3"/>
    <w:rsid w:val="00C82276"/>
    <w:rsid w:val="00C8308A"/>
    <w:rsid w:val="00C86CE6"/>
    <w:rsid w:val="00C87680"/>
    <w:rsid w:val="00C90D51"/>
    <w:rsid w:val="00C91F3E"/>
    <w:rsid w:val="00C93440"/>
    <w:rsid w:val="00C9379C"/>
    <w:rsid w:val="00C956FB"/>
    <w:rsid w:val="00C960F1"/>
    <w:rsid w:val="00C96CDA"/>
    <w:rsid w:val="00C97111"/>
    <w:rsid w:val="00C979AD"/>
    <w:rsid w:val="00CA447B"/>
    <w:rsid w:val="00CA4F6D"/>
    <w:rsid w:val="00CA5928"/>
    <w:rsid w:val="00CA5D34"/>
    <w:rsid w:val="00CA68A2"/>
    <w:rsid w:val="00CB062A"/>
    <w:rsid w:val="00CB0EF6"/>
    <w:rsid w:val="00CB1A94"/>
    <w:rsid w:val="00CB2207"/>
    <w:rsid w:val="00CB3B57"/>
    <w:rsid w:val="00CB5991"/>
    <w:rsid w:val="00CB65FD"/>
    <w:rsid w:val="00CB69F1"/>
    <w:rsid w:val="00CB745E"/>
    <w:rsid w:val="00CC0277"/>
    <w:rsid w:val="00CC10BD"/>
    <w:rsid w:val="00CC25E3"/>
    <w:rsid w:val="00CC400B"/>
    <w:rsid w:val="00CC5FEE"/>
    <w:rsid w:val="00CC6ABF"/>
    <w:rsid w:val="00CC7DD3"/>
    <w:rsid w:val="00CD09A2"/>
    <w:rsid w:val="00CD14BD"/>
    <w:rsid w:val="00CD19F0"/>
    <w:rsid w:val="00CD1DD6"/>
    <w:rsid w:val="00CD1F9E"/>
    <w:rsid w:val="00CD2844"/>
    <w:rsid w:val="00CD2956"/>
    <w:rsid w:val="00CD4382"/>
    <w:rsid w:val="00CD4920"/>
    <w:rsid w:val="00CD4F51"/>
    <w:rsid w:val="00CD6355"/>
    <w:rsid w:val="00CD73E7"/>
    <w:rsid w:val="00CE453F"/>
    <w:rsid w:val="00CE63ED"/>
    <w:rsid w:val="00CE7D3C"/>
    <w:rsid w:val="00CF01FD"/>
    <w:rsid w:val="00CF0A9A"/>
    <w:rsid w:val="00CF16A0"/>
    <w:rsid w:val="00CF19ED"/>
    <w:rsid w:val="00CF2596"/>
    <w:rsid w:val="00CF36F2"/>
    <w:rsid w:val="00CF5B88"/>
    <w:rsid w:val="00CF6538"/>
    <w:rsid w:val="00CF6F8C"/>
    <w:rsid w:val="00CF7F37"/>
    <w:rsid w:val="00D000AA"/>
    <w:rsid w:val="00D00FB3"/>
    <w:rsid w:val="00D010BC"/>
    <w:rsid w:val="00D047CC"/>
    <w:rsid w:val="00D06028"/>
    <w:rsid w:val="00D0649F"/>
    <w:rsid w:val="00D06DEC"/>
    <w:rsid w:val="00D10167"/>
    <w:rsid w:val="00D10362"/>
    <w:rsid w:val="00D10406"/>
    <w:rsid w:val="00D13265"/>
    <w:rsid w:val="00D136A9"/>
    <w:rsid w:val="00D137DA"/>
    <w:rsid w:val="00D14347"/>
    <w:rsid w:val="00D155DD"/>
    <w:rsid w:val="00D15AC9"/>
    <w:rsid w:val="00D16464"/>
    <w:rsid w:val="00D1693B"/>
    <w:rsid w:val="00D215C1"/>
    <w:rsid w:val="00D220D5"/>
    <w:rsid w:val="00D231D2"/>
    <w:rsid w:val="00D25E79"/>
    <w:rsid w:val="00D27944"/>
    <w:rsid w:val="00D32020"/>
    <w:rsid w:val="00D33D20"/>
    <w:rsid w:val="00D353C9"/>
    <w:rsid w:val="00D35CDB"/>
    <w:rsid w:val="00D379BF"/>
    <w:rsid w:val="00D37C83"/>
    <w:rsid w:val="00D41C32"/>
    <w:rsid w:val="00D44BE7"/>
    <w:rsid w:val="00D47306"/>
    <w:rsid w:val="00D51722"/>
    <w:rsid w:val="00D5198E"/>
    <w:rsid w:val="00D52A39"/>
    <w:rsid w:val="00D54D2D"/>
    <w:rsid w:val="00D550EC"/>
    <w:rsid w:val="00D5561A"/>
    <w:rsid w:val="00D559A9"/>
    <w:rsid w:val="00D60D15"/>
    <w:rsid w:val="00D613B3"/>
    <w:rsid w:val="00D65ED5"/>
    <w:rsid w:val="00D661E2"/>
    <w:rsid w:val="00D66A2B"/>
    <w:rsid w:val="00D67E66"/>
    <w:rsid w:val="00D70602"/>
    <w:rsid w:val="00D70DD0"/>
    <w:rsid w:val="00D71902"/>
    <w:rsid w:val="00D7190A"/>
    <w:rsid w:val="00D76D4C"/>
    <w:rsid w:val="00D82682"/>
    <w:rsid w:val="00D82F3A"/>
    <w:rsid w:val="00D84BAB"/>
    <w:rsid w:val="00D86C83"/>
    <w:rsid w:val="00D86EA4"/>
    <w:rsid w:val="00D87C21"/>
    <w:rsid w:val="00D907D5"/>
    <w:rsid w:val="00D91D53"/>
    <w:rsid w:val="00D92CED"/>
    <w:rsid w:val="00D938B4"/>
    <w:rsid w:val="00D93F12"/>
    <w:rsid w:val="00D9511A"/>
    <w:rsid w:val="00D95C3B"/>
    <w:rsid w:val="00D962A1"/>
    <w:rsid w:val="00D96B39"/>
    <w:rsid w:val="00D97632"/>
    <w:rsid w:val="00DA01B0"/>
    <w:rsid w:val="00DA1903"/>
    <w:rsid w:val="00DA2111"/>
    <w:rsid w:val="00DA2965"/>
    <w:rsid w:val="00DA2D82"/>
    <w:rsid w:val="00DA33A6"/>
    <w:rsid w:val="00DA6AF7"/>
    <w:rsid w:val="00DA6D53"/>
    <w:rsid w:val="00DB2A0B"/>
    <w:rsid w:val="00DB3CF9"/>
    <w:rsid w:val="00DB4689"/>
    <w:rsid w:val="00DB4E6D"/>
    <w:rsid w:val="00DB5D5A"/>
    <w:rsid w:val="00DB6C12"/>
    <w:rsid w:val="00DB6EDF"/>
    <w:rsid w:val="00DB6F6E"/>
    <w:rsid w:val="00DB772F"/>
    <w:rsid w:val="00DC04B1"/>
    <w:rsid w:val="00DC19D8"/>
    <w:rsid w:val="00DC1B23"/>
    <w:rsid w:val="00DC4281"/>
    <w:rsid w:val="00DC452B"/>
    <w:rsid w:val="00DC531C"/>
    <w:rsid w:val="00DC6D05"/>
    <w:rsid w:val="00DC6E79"/>
    <w:rsid w:val="00DD1025"/>
    <w:rsid w:val="00DD2D8D"/>
    <w:rsid w:val="00DD329B"/>
    <w:rsid w:val="00DD332E"/>
    <w:rsid w:val="00DD3899"/>
    <w:rsid w:val="00DD5FDF"/>
    <w:rsid w:val="00DD753D"/>
    <w:rsid w:val="00DD7A35"/>
    <w:rsid w:val="00DE02CA"/>
    <w:rsid w:val="00DE2083"/>
    <w:rsid w:val="00DE2DC4"/>
    <w:rsid w:val="00DE3A70"/>
    <w:rsid w:val="00DE5680"/>
    <w:rsid w:val="00DE6055"/>
    <w:rsid w:val="00DE68D8"/>
    <w:rsid w:val="00DE7454"/>
    <w:rsid w:val="00DE79C4"/>
    <w:rsid w:val="00DF08B6"/>
    <w:rsid w:val="00DF15D5"/>
    <w:rsid w:val="00DF3FC8"/>
    <w:rsid w:val="00DF52CA"/>
    <w:rsid w:val="00DF65F1"/>
    <w:rsid w:val="00DF7F1C"/>
    <w:rsid w:val="00E03865"/>
    <w:rsid w:val="00E03EAB"/>
    <w:rsid w:val="00E10A2A"/>
    <w:rsid w:val="00E11E34"/>
    <w:rsid w:val="00E12264"/>
    <w:rsid w:val="00E12629"/>
    <w:rsid w:val="00E133D4"/>
    <w:rsid w:val="00E13944"/>
    <w:rsid w:val="00E13BB1"/>
    <w:rsid w:val="00E14A53"/>
    <w:rsid w:val="00E16A75"/>
    <w:rsid w:val="00E2035D"/>
    <w:rsid w:val="00E21D0B"/>
    <w:rsid w:val="00E22445"/>
    <w:rsid w:val="00E22F77"/>
    <w:rsid w:val="00E24D30"/>
    <w:rsid w:val="00E30B34"/>
    <w:rsid w:val="00E33969"/>
    <w:rsid w:val="00E34A8E"/>
    <w:rsid w:val="00E35774"/>
    <w:rsid w:val="00E37F7B"/>
    <w:rsid w:val="00E41BD2"/>
    <w:rsid w:val="00E44CBB"/>
    <w:rsid w:val="00E51347"/>
    <w:rsid w:val="00E51909"/>
    <w:rsid w:val="00E522B2"/>
    <w:rsid w:val="00E535CD"/>
    <w:rsid w:val="00E54218"/>
    <w:rsid w:val="00E546F1"/>
    <w:rsid w:val="00E549EE"/>
    <w:rsid w:val="00E55287"/>
    <w:rsid w:val="00E56278"/>
    <w:rsid w:val="00E563E7"/>
    <w:rsid w:val="00E574B1"/>
    <w:rsid w:val="00E601B7"/>
    <w:rsid w:val="00E6393D"/>
    <w:rsid w:val="00E65846"/>
    <w:rsid w:val="00E65C13"/>
    <w:rsid w:val="00E66A09"/>
    <w:rsid w:val="00E67BA9"/>
    <w:rsid w:val="00E70E4B"/>
    <w:rsid w:val="00E71893"/>
    <w:rsid w:val="00E7378C"/>
    <w:rsid w:val="00E754DE"/>
    <w:rsid w:val="00E75856"/>
    <w:rsid w:val="00E7626B"/>
    <w:rsid w:val="00E765B4"/>
    <w:rsid w:val="00E76DF6"/>
    <w:rsid w:val="00E80774"/>
    <w:rsid w:val="00E80CEF"/>
    <w:rsid w:val="00E81858"/>
    <w:rsid w:val="00E82AEF"/>
    <w:rsid w:val="00E8784A"/>
    <w:rsid w:val="00E916F1"/>
    <w:rsid w:val="00E91AD7"/>
    <w:rsid w:val="00E95D74"/>
    <w:rsid w:val="00EA1013"/>
    <w:rsid w:val="00EA1C15"/>
    <w:rsid w:val="00EA552C"/>
    <w:rsid w:val="00EA5D38"/>
    <w:rsid w:val="00EB09E9"/>
    <w:rsid w:val="00EB359F"/>
    <w:rsid w:val="00EB563F"/>
    <w:rsid w:val="00EB713C"/>
    <w:rsid w:val="00EC0D31"/>
    <w:rsid w:val="00EC3060"/>
    <w:rsid w:val="00EC563C"/>
    <w:rsid w:val="00ED1F56"/>
    <w:rsid w:val="00ED251E"/>
    <w:rsid w:val="00ED2BA2"/>
    <w:rsid w:val="00ED2F06"/>
    <w:rsid w:val="00ED4CD9"/>
    <w:rsid w:val="00ED6CEC"/>
    <w:rsid w:val="00EE0762"/>
    <w:rsid w:val="00EE0C1A"/>
    <w:rsid w:val="00EE4506"/>
    <w:rsid w:val="00EE521F"/>
    <w:rsid w:val="00EE5B0E"/>
    <w:rsid w:val="00EE6B9C"/>
    <w:rsid w:val="00EF0FDD"/>
    <w:rsid w:val="00EF1589"/>
    <w:rsid w:val="00EF2CD5"/>
    <w:rsid w:val="00EF38B3"/>
    <w:rsid w:val="00EF42E8"/>
    <w:rsid w:val="00EF6519"/>
    <w:rsid w:val="00EF6822"/>
    <w:rsid w:val="00EF75DC"/>
    <w:rsid w:val="00F00832"/>
    <w:rsid w:val="00F019E8"/>
    <w:rsid w:val="00F03569"/>
    <w:rsid w:val="00F04271"/>
    <w:rsid w:val="00F07F2A"/>
    <w:rsid w:val="00F07F88"/>
    <w:rsid w:val="00F10355"/>
    <w:rsid w:val="00F107A2"/>
    <w:rsid w:val="00F139DA"/>
    <w:rsid w:val="00F14AC0"/>
    <w:rsid w:val="00F14B9E"/>
    <w:rsid w:val="00F15B7B"/>
    <w:rsid w:val="00F15EE4"/>
    <w:rsid w:val="00F1650F"/>
    <w:rsid w:val="00F2048F"/>
    <w:rsid w:val="00F20F26"/>
    <w:rsid w:val="00F21187"/>
    <w:rsid w:val="00F225E7"/>
    <w:rsid w:val="00F22735"/>
    <w:rsid w:val="00F22A86"/>
    <w:rsid w:val="00F249A0"/>
    <w:rsid w:val="00F30657"/>
    <w:rsid w:val="00F310AD"/>
    <w:rsid w:val="00F3141D"/>
    <w:rsid w:val="00F32333"/>
    <w:rsid w:val="00F32620"/>
    <w:rsid w:val="00F32F33"/>
    <w:rsid w:val="00F33185"/>
    <w:rsid w:val="00F33A1B"/>
    <w:rsid w:val="00F343CF"/>
    <w:rsid w:val="00F3525B"/>
    <w:rsid w:val="00F4077B"/>
    <w:rsid w:val="00F41610"/>
    <w:rsid w:val="00F46703"/>
    <w:rsid w:val="00F501CD"/>
    <w:rsid w:val="00F53FD3"/>
    <w:rsid w:val="00F56B8A"/>
    <w:rsid w:val="00F576AD"/>
    <w:rsid w:val="00F5797C"/>
    <w:rsid w:val="00F6118B"/>
    <w:rsid w:val="00F63747"/>
    <w:rsid w:val="00F65255"/>
    <w:rsid w:val="00F65873"/>
    <w:rsid w:val="00F66BC6"/>
    <w:rsid w:val="00F66C37"/>
    <w:rsid w:val="00F6743E"/>
    <w:rsid w:val="00F67D29"/>
    <w:rsid w:val="00F706CD"/>
    <w:rsid w:val="00F7168A"/>
    <w:rsid w:val="00F71CA4"/>
    <w:rsid w:val="00F74CFA"/>
    <w:rsid w:val="00F753D7"/>
    <w:rsid w:val="00F75A0A"/>
    <w:rsid w:val="00F77435"/>
    <w:rsid w:val="00F80881"/>
    <w:rsid w:val="00F843DD"/>
    <w:rsid w:val="00F86741"/>
    <w:rsid w:val="00F907BD"/>
    <w:rsid w:val="00F90B3F"/>
    <w:rsid w:val="00F92F89"/>
    <w:rsid w:val="00F92F9C"/>
    <w:rsid w:val="00F93158"/>
    <w:rsid w:val="00F953C2"/>
    <w:rsid w:val="00F96595"/>
    <w:rsid w:val="00F966C7"/>
    <w:rsid w:val="00FA3370"/>
    <w:rsid w:val="00FA3B8B"/>
    <w:rsid w:val="00FA3EC5"/>
    <w:rsid w:val="00FA5E99"/>
    <w:rsid w:val="00FA67CB"/>
    <w:rsid w:val="00FA7E73"/>
    <w:rsid w:val="00FB5E88"/>
    <w:rsid w:val="00FB70C6"/>
    <w:rsid w:val="00FB770F"/>
    <w:rsid w:val="00FC3173"/>
    <w:rsid w:val="00FC4060"/>
    <w:rsid w:val="00FC6A53"/>
    <w:rsid w:val="00FC7FB8"/>
    <w:rsid w:val="00FD0B75"/>
    <w:rsid w:val="00FD117A"/>
    <w:rsid w:val="00FD137C"/>
    <w:rsid w:val="00FD2AA0"/>
    <w:rsid w:val="00FD401D"/>
    <w:rsid w:val="00FD49D6"/>
    <w:rsid w:val="00FD5EFD"/>
    <w:rsid w:val="00FD7A18"/>
    <w:rsid w:val="00FE079B"/>
    <w:rsid w:val="00FE09EE"/>
    <w:rsid w:val="00FE142A"/>
    <w:rsid w:val="00FE3126"/>
    <w:rsid w:val="00FE43F6"/>
    <w:rsid w:val="00FE5424"/>
    <w:rsid w:val="00FE61C6"/>
    <w:rsid w:val="00FF03BF"/>
    <w:rsid w:val="00FF126E"/>
    <w:rsid w:val="00FF311D"/>
    <w:rsid w:val="00FF407A"/>
    <w:rsid w:val="00FF5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3B8C0"/>
  <w15:chartTrackingRefBased/>
  <w15:docId w15:val="{20AB654C-FCE6-48C6-88E6-C571A75A8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464"/>
    <w:pPr>
      <w:widowControl w:val="0"/>
      <w:spacing w:after="120"/>
      <w:ind w:firstLine="720"/>
    </w:pPr>
    <w:rPr>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F59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
    <w:basedOn w:val="Normal"/>
    <w:link w:val="FootnoteTextChar"/>
    <w:unhideWhenUsed/>
    <w:qFormat/>
    <w:rsid w:val="00A14C41"/>
    <w:pPr>
      <w:spacing w:after="0"/>
      <w:jc w:val="both"/>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rsid w:val="00A14C41"/>
    <w:rPr>
      <w:sz w:val="20"/>
      <w:szCs w:val="20"/>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SUPERS,R,10 p,f1,Re"/>
    <w:link w:val="CharChar1CharCharCharChar1CharCharCharCharCharCharCharChar"/>
    <w:uiPriority w:val="99"/>
    <w:unhideWhenUsed/>
    <w:qFormat/>
    <w:rsid w:val="00A14C41"/>
    <w:rPr>
      <w:vertAlign w:val="superscript"/>
    </w:rPr>
  </w:style>
  <w:style w:type="paragraph" w:styleId="Header">
    <w:name w:val="header"/>
    <w:basedOn w:val="Normal"/>
    <w:link w:val="HeaderChar"/>
    <w:uiPriority w:val="99"/>
    <w:unhideWhenUsed/>
    <w:rsid w:val="00A777E7"/>
    <w:pPr>
      <w:tabs>
        <w:tab w:val="center" w:pos="4680"/>
        <w:tab w:val="right" w:pos="9360"/>
      </w:tabs>
      <w:spacing w:after="0"/>
    </w:pPr>
  </w:style>
  <w:style w:type="character" w:customStyle="1" w:styleId="HeaderChar">
    <w:name w:val="Header Char"/>
    <w:basedOn w:val="DefaultParagraphFont"/>
    <w:link w:val="Header"/>
    <w:uiPriority w:val="99"/>
    <w:rsid w:val="00A777E7"/>
  </w:style>
  <w:style w:type="paragraph" w:styleId="Footer">
    <w:name w:val="footer"/>
    <w:basedOn w:val="Normal"/>
    <w:link w:val="FooterChar"/>
    <w:uiPriority w:val="99"/>
    <w:unhideWhenUsed/>
    <w:rsid w:val="00A777E7"/>
    <w:pPr>
      <w:tabs>
        <w:tab w:val="center" w:pos="4680"/>
        <w:tab w:val="right" w:pos="9360"/>
      </w:tabs>
      <w:spacing w:after="0"/>
    </w:pPr>
  </w:style>
  <w:style w:type="character" w:customStyle="1" w:styleId="FooterChar">
    <w:name w:val="Footer Char"/>
    <w:basedOn w:val="DefaultParagraphFont"/>
    <w:link w:val="Footer"/>
    <w:uiPriority w:val="99"/>
    <w:rsid w:val="00A777E7"/>
  </w:style>
  <w:style w:type="paragraph" w:styleId="Revision">
    <w:name w:val="Revision"/>
    <w:hidden/>
    <w:uiPriority w:val="99"/>
    <w:semiHidden/>
    <w:rsid w:val="002C79D9"/>
    <w:rPr>
      <w:sz w:val="28"/>
      <w:szCs w:val="28"/>
    </w:rPr>
  </w:style>
  <w:style w:type="paragraph" w:styleId="BalloonText">
    <w:name w:val="Balloon Text"/>
    <w:basedOn w:val="Normal"/>
    <w:link w:val="BalloonTextChar"/>
    <w:uiPriority w:val="99"/>
    <w:semiHidden/>
    <w:unhideWhenUsed/>
    <w:rsid w:val="002C79D9"/>
    <w:pPr>
      <w:spacing w:after="0"/>
    </w:pPr>
    <w:rPr>
      <w:rFonts w:ascii="Segoe UI" w:hAnsi="Segoe UI" w:cs="Segoe UI"/>
      <w:sz w:val="18"/>
      <w:szCs w:val="18"/>
    </w:rPr>
  </w:style>
  <w:style w:type="character" w:customStyle="1" w:styleId="BalloonTextChar">
    <w:name w:val="Balloon Text Char"/>
    <w:link w:val="BalloonText"/>
    <w:uiPriority w:val="99"/>
    <w:semiHidden/>
    <w:rsid w:val="002C79D9"/>
    <w:rPr>
      <w:rFonts w:ascii="Segoe UI" w:hAnsi="Segoe UI" w:cs="Segoe UI"/>
      <w:sz w:val="18"/>
      <w:szCs w:val="18"/>
    </w:rPr>
  </w:style>
  <w:style w:type="character" w:styleId="CommentReference">
    <w:name w:val="annotation reference"/>
    <w:uiPriority w:val="99"/>
    <w:semiHidden/>
    <w:unhideWhenUsed/>
    <w:rsid w:val="005F4BF2"/>
    <w:rPr>
      <w:sz w:val="16"/>
      <w:szCs w:val="16"/>
    </w:rPr>
  </w:style>
  <w:style w:type="paragraph" w:styleId="CommentText">
    <w:name w:val="annotation text"/>
    <w:basedOn w:val="Normal"/>
    <w:link w:val="CommentTextChar"/>
    <w:uiPriority w:val="99"/>
    <w:semiHidden/>
    <w:unhideWhenUsed/>
    <w:rsid w:val="005F4BF2"/>
    <w:rPr>
      <w:sz w:val="20"/>
      <w:szCs w:val="20"/>
    </w:rPr>
  </w:style>
  <w:style w:type="character" w:customStyle="1" w:styleId="CommentTextChar">
    <w:name w:val="Comment Text Char"/>
    <w:basedOn w:val="DefaultParagraphFont"/>
    <w:link w:val="CommentText"/>
    <w:uiPriority w:val="99"/>
    <w:semiHidden/>
    <w:rsid w:val="005F4BF2"/>
  </w:style>
  <w:style w:type="paragraph" w:styleId="CommentSubject">
    <w:name w:val="annotation subject"/>
    <w:basedOn w:val="CommentText"/>
    <w:next w:val="CommentText"/>
    <w:link w:val="CommentSubjectChar"/>
    <w:uiPriority w:val="99"/>
    <w:semiHidden/>
    <w:unhideWhenUsed/>
    <w:rsid w:val="005F4BF2"/>
    <w:rPr>
      <w:b/>
      <w:bCs/>
    </w:rPr>
  </w:style>
  <w:style w:type="character" w:customStyle="1" w:styleId="CommentSubjectChar">
    <w:name w:val="Comment Subject Char"/>
    <w:link w:val="CommentSubject"/>
    <w:uiPriority w:val="99"/>
    <w:semiHidden/>
    <w:rsid w:val="005F4BF2"/>
    <w:rPr>
      <w:b/>
      <w:bCs/>
    </w:rPr>
  </w:style>
  <w:style w:type="character" w:styleId="Hyperlink">
    <w:name w:val="Hyperlink"/>
    <w:basedOn w:val="DefaultParagraphFont"/>
    <w:uiPriority w:val="99"/>
    <w:unhideWhenUsed/>
    <w:rsid w:val="00FE3126"/>
    <w:rPr>
      <w:color w:val="0563C1" w:themeColor="hyperlink"/>
      <w:u w:val="single"/>
    </w:rPr>
  </w:style>
  <w:style w:type="character" w:customStyle="1" w:styleId="UnresolvedMention1">
    <w:name w:val="Unresolved Mention1"/>
    <w:basedOn w:val="DefaultParagraphFont"/>
    <w:uiPriority w:val="99"/>
    <w:semiHidden/>
    <w:unhideWhenUsed/>
    <w:rsid w:val="00FE3126"/>
    <w:rPr>
      <w:color w:val="605E5C"/>
      <w:shd w:val="clear" w:color="auto" w:fill="E1DFDD"/>
    </w:rPr>
  </w:style>
  <w:style w:type="paragraph" w:styleId="BodyText">
    <w:name w:val="Body Text"/>
    <w:basedOn w:val="Normal"/>
    <w:link w:val="BodyTextChar"/>
    <w:rsid w:val="00B20978"/>
    <w:pPr>
      <w:widowControl/>
      <w:autoSpaceDE w:val="0"/>
      <w:autoSpaceDN w:val="0"/>
      <w:spacing w:after="0"/>
      <w:ind w:firstLine="0"/>
      <w:jc w:val="both"/>
    </w:pPr>
    <w:rPr>
      <w:rFonts w:ascii=".VnTime" w:eastAsia="Times New Roman" w:hAnsi=".VnTime" w:cs=".VnTime"/>
      <w:lang w:val="en-GB"/>
    </w:rPr>
  </w:style>
  <w:style w:type="character" w:customStyle="1" w:styleId="BodyTextChar">
    <w:name w:val="Body Text Char"/>
    <w:basedOn w:val="DefaultParagraphFont"/>
    <w:link w:val="BodyText"/>
    <w:rsid w:val="00B20978"/>
    <w:rPr>
      <w:rFonts w:ascii=".VnTime" w:eastAsia="Times New Roman" w:hAnsi=".VnTime" w:cs=".VnTime"/>
      <w:sz w:val="28"/>
      <w:szCs w:val="28"/>
      <w:lang w:val="en-GB"/>
    </w:rPr>
  </w:style>
  <w:style w:type="paragraph" w:styleId="NormalWeb">
    <w:name w:val="Normal (Web)"/>
    <w:basedOn w:val="Normal"/>
    <w:uiPriority w:val="99"/>
    <w:unhideWhenUsed/>
    <w:rsid w:val="00B20978"/>
    <w:pPr>
      <w:widowControl/>
      <w:spacing w:before="100" w:beforeAutospacing="1" w:after="100" w:afterAutospacing="1"/>
      <w:ind w:firstLine="0"/>
    </w:pPr>
    <w:rPr>
      <w:rFonts w:eastAsia="Times New Roman"/>
      <w:sz w:val="24"/>
      <w:szCs w:val="24"/>
      <w:lang w:val="en-US"/>
    </w:rPr>
  </w:style>
  <w:style w:type="character" w:styleId="Strong">
    <w:name w:val="Strong"/>
    <w:uiPriority w:val="22"/>
    <w:qFormat/>
    <w:rsid w:val="00B20978"/>
    <w:rPr>
      <w:b/>
      <w:bCs/>
    </w:rPr>
  </w:style>
  <w:style w:type="paragraph" w:styleId="ListParagraph">
    <w:name w:val="List Paragraph"/>
    <w:basedOn w:val="Normal"/>
    <w:uiPriority w:val="34"/>
    <w:qFormat/>
    <w:rsid w:val="00AE1780"/>
    <w:pPr>
      <w:ind w:left="720"/>
      <w:contextualSpacing/>
    </w:p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E13BB1"/>
    <w:pPr>
      <w:keepNext/>
      <w:widowControl/>
      <w:spacing w:after="160" w:line="240" w:lineRule="exact"/>
      <w:ind w:firstLine="0"/>
    </w:pPr>
    <w:rPr>
      <w:sz w:val="20"/>
      <w:szCs w:val="20"/>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A539-06FF-4FAE-86E0-0FEA9F077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2754</Words>
  <Characters>15699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T. Dung</dc:creator>
  <cp:keywords/>
  <dc:description/>
  <cp:lastModifiedBy>Tra Giang</cp:lastModifiedBy>
  <cp:revision>11</cp:revision>
  <cp:lastPrinted>2020-06-15T11:13:00Z</cp:lastPrinted>
  <dcterms:created xsi:type="dcterms:W3CDTF">2025-12-06T16:22:00Z</dcterms:created>
  <dcterms:modified xsi:type="dcterms:W3CDTF">2025-12-07T07:45:00Z</dcterms:modified>
</cp:coreProperties>
</file>